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F705D" w14:textId="77777777"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14:paraId="4A065C7A" w14:textId="77777777"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14:paraId="7116931A" w14:textId="77777777" w:rsidR="009F7836" w:rsidRPr="006C0528" w:rsidRDefault="009F7836" w:rsidP="009F7836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14:paraId="172DE352" w14:textId="69F2815E" w:rsidR="00C43104" w:rsidRDefault="00AF3DAE" w:rsidP="009F7836">
      <w:pPr>
        <w:pStyle w:val="Heading2"/>
        <w:spacing w:before="0" w:after="0"/>
        <w:ind w:left="5040"/>
        <w:rPr>
          <w:rFonts w:ascii="Times New Roman" w:hAnsi="Times New Roman" w:cs="Times New Roman"/>
          <w:b w:val="0"/>
          <w:i w:val="0"/>
          <w:sz w:val="18"/>
          <w:szCs w:val="18"/>
        </w:rPr>
      </w:pPr>
      <w:r w:rsidRPr="00AF3DAE">
        <w:rPr>
          <w:rFonts w:ascii="Times New Roman" w:hAnsi="Times New Roman" w:cs="Times New Roman"/>
          <w:i w:val="0"/>
          <w:iCs w:val="0"/>
          <w:sz w:val="24"/>
          <w:szCs w:val="24"/>
          <w:lang w:eastAsia="en-US"/>
        </w:rPr>
        <w:t>КОЛОР ПОЙНТ ЕООД</w:t>
      </w:r>
      <w:r w:rsidR="00C43104" w:rsidRPr="006A2536">
        <w:rPr>
          <w:rFonts w:ascii="Times New Roman" w:hAnsi="Times New Roman" w:cs="Times New Roman"/>
          <w:b w:val="0"/>
          <w:i w:val="0"/>
          <w:sz w:val="18"/>
          <w:szCs w:val="18"/>
        </w:rPr>
        <w:t xml:space="preserve"> </w:t>
      </w:r>
    </w:p>
    <w:p w14:paraId="133CBCDA" w14:textId="13A76081" w:rsidR="009F7836" w:rsidRPr="006A2536" w:rsidRDefault="009F7836" w:rsidP="009F7836">
      <w:pPr>
        <w:pStyle w:val="Heading2"/>
        <w:spacing w:before="0" w:after="0"/>
        <w:ind w:left="5040"/>
        <w:rPr>
          <w:rFonts w:ascii="Times New Roman" w:hAnsi="Times New Roman" w:cs="Times New Roman"/>
          <w:b w:val="0"/>
          <w:i w:val="0"/>
          <w:sz w:val="18"/>
          <w:szCs w:val="18"/>
        </w:rPr>
      </w:pP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(Бенефициент-</w:t>
      </w:r>
      <w:r w:rsidRPr="006A2536">
        <w:rPr>
          <w:rFonts w:ascii="Times New Roman" w:hAnsi="Times New Roman" w:cs="Times New Roman"/>
          <w:i w:val="0"/>
          <w:sz w:val="18"/>
          <w:szCs w:val="18"/>
        </w:rPr>
        <w:t xml:space="preserve"> </w:t>
      </w: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наименование)</w:t>
      </w:r>
    </w:p>
    <w:p w14:paraId="5BE50D46" w14:textId="166D48C4" w:rsidR="00C43104" w:rsidRDefault="00AF3DAE" w:rsidP="009F7836">
      <w:pPr>
        <w:ind w:left="5040"/>
        <w:rPr>
          <w:rFonts w:ascii="Times New Roman" w:hAnsi="Times New Roman"/>
          <w:b/>
          <w:bCs/>
          <w:iCs/>
          <w:szCs w:val="24"/>
          <w:lang w:val="ru-RU" w:eastAsia="bg-BG"/>
        </w:rPr>
      </w:pPr>
      <w:r w:rsidRPr="00AF3DAE">
        <w:rPr>
          <w:rFonts w:ascii="Times New Roman" w:hAnsi="Times New Roman"/>
          <w:b/>
          <w:bCs/>
          <w:iCs/>
          <w:szCs w:val="24"/>
          <w:lang w:eastAsia="bg-BG"/>
        </w:rPr>
        <w:t>201568374</w:t>
      </w:r>
      <w:r w:rsidR="00C43104" w:rsidRPr="00C43104">
        <w:rPr>
          <w:rFonts w:ascii="Times New Roman" w:hAnsi="Times New Roman"/>
          <w:b/>
          <w:bCs/>
          <w:iCs/>
          <w:szCs w:val="24"/>
          <w:lang w:val="ru-RU" w:eastAsia="bg-BG"/>
        </w:rPr>
        <w:t xml:space="preserve"> </w:t>
      </w:r>
    </w:p>
    <w:p w14:paraId="6E086386" w14:textId="42F8BFDB" w:rsidR="009F7836" w:rsidRPr="006A2536" w:rsidRDefault="009F7836" w:rsidP="009F7836">
      <w:pPr>
        <w:ind w:left="5040"/>
        <w:rPr>
          <w:sz w:val="18"/>
          <w:szCs w:val="18"/>
          <w:lang w:val="ru-RU"/>
        </w:rPr>
      </w:pPr>
      <w:r w:rsidRPr="006A2536">
        <w:rPr>
          <w:sz w:val="18"/>
          <w:szCs w:val="18"/>
          <w:lang w:val="ru-RU"/>
        </w:rPr>
        <w:t>(</w:t>
      </w:r>
      <w:r w:rsidR="00A63654" w:rsidRPr="00A63654">
        <w:rPr>
          <w:rFonts w:ascii="Times New Roman" w:hAnsi="Times New Roman"/>
          <w:bCs/>
          <w:iCs/>
          <w:sz w:val="18"/>
          <w:szCs w:val="18"/>
          <w:lang w:eastAsia="bg-BG"/>
        </w:rPr>
        <w:t xml:space="preserve">ЕИК /Булстат </w:t>
      </w:r>
      <w:r w:rsidRPr="00A63654">
        <w:rPr>
          <w:rFonts w:ascii="Times New Roman" w:hAnsi="Times New Roman"/>
          <w:bCs/>
          <w:iCs/>
          <w:sz w:val="18"/>
          <w:szCs w:val="18"/>
          <w:lang w:eastAsia="bg-BG"/>
        </w:rPr>
        <w:t>на бенефициента</w:t>
      </w:r>
      <w:r w:rsidRPr="00A63654">
        <w:rPr>
          <w:sz w:val="18"/>
          <w:szCs w:val="18"/>
          <w:lang w:val="ru-RU"/>
        </w:rPr>
        <w:t>)</w:t>
      </w:r>
    </w:p>
    <w:p w14:paraId="52DEECC9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</w:p>
    <w:p w14:paraId="4D2EC471" w14:textId="77777777" w:rsidR="009F7836" w:rsidRPr="00B22C33" w:rsidRDefault="009F7836" w:rsidP="009F7836">
      <w:pPr>
        <w:rPr>
          <w:rFonts w:ascii="Times New Roman" w:hAnsi="Times New Roman"/>
          <w:b/>
          <w:szCs w:val="24"/>
          <w:lang w:val="ru-RU"/>
        </w:rPr>
      </w:pPr>
    </w:p>
    <w:p w14:paraId="163312B2" w14:textId="77777777" w:rsidR="009F7836" w:rsidRPr="00B22C33" w:rsidRDefault="009F7836" w:rsidP="009F7836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14:paraId="406102DE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  <w:lang w:val="ru-RU"/>
        </w:rPr>
      </w:pPr>
    </w:p>
    <w:p w14:paraId="64B7CE12" w14:textId="77777777" w:rsidR="009F7836" w:rsidRPr="00B22C33" w:rsidRDefault="009F7836" w:rsidP="009F7836">
      <w:pPr>
        <w:rPr>
          <w:rFonts w:ascii="Times New Roman" w:hAnsi="Times New Roman"/>
          <w:b/>
          <w:i/>
          <w:caps/>
          <w:szCs w:val="24"/>
          <w:u w:val="single"/>
        </w:rPr>
      </w:pPr>
    </w:p>
    <w:p w14:paraId="7A69770E" w14:textId="77777777" w:rsidR="009F7836" w:rsidRPr="00B22C33" w:rsidRDefault="009F7836" w:rsidP="009F7836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14:paraId="3B095138" w14:textId="77777777" w:rsidR="009F7836" w:rsidRPr="00B22C33" w:rsidRDefault="009F7836" w:rsidP="009F7836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6F7D9201" w14:textId="77777777" w:rsidR="009F7836" w:rsidRPr="00B22C33" w:rsidRDefault="009F7836" w:rsidP="009F7836">
      <w:pPr>
        <w:rPr>
          <w:rFonts w:ascii="Times New Roman" w:hAnsi="Times New Roman"/>
          <w:sz w:val="18"/>
          <w:szCs w:val="18"/>
          <w:lang w:val="ru-RU"/>
        </w:rPr>
      </w:pPr>
    </w:p>
    <w:p w14:paraId="3F572733" w14:textId="77777777"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 участие в</w:t>
      </w:r>
      <w:r w:rsidRPr="00B22C33">
        <w:rPr>
          <w:rFonts w:ascii="Times New Roman" w:hAnsi="Times New Roman"/>
          <w:szCs w:val="24"/>
          <w:lang w:val="ru-RU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процедура </w:t>
      </w:r>
      <w:r w:rsidR="003A5D39">
        <w:rPr>
          <w:rFonts w:ascii="Times New Roman" w:hAnsi="Times New Roman"/>
          <w:szCs w:val="24"/>
        </w:rPr>
        <w:t>за и</w:t>
      </w:r>
      <w:r w:rsidR="0054314E">
        <w:rPr>
          <w:rFonts w:ascii="Times New Roman" w:hAnsi="Times New Roman"/>
          <w:szCs w:val="24"/>
        </w:rPr>
        <w:t>збор с публична покана</w:t>
      </w:r>
      <w:r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с </w:t>
      </w:r>
      <w:r w:rsidRPr="00973429">
        <w:rPr>
          <w:rFonts w:ascii="Times New Roman" w:hAnsi="Times New Roman"/>
          <w:bCs/>
          <w:szCs w:val="24"/>
        </w:rPr>
        <w:t>предмет</w:t>
      </w:r>
      <w:r w:rsidRPr="00B22C33">
        <w:rPr>
          <w:rFonts w:ascii="Times New Roman" w:hAnsi="Times New Roman"/>
          <w:szCs w:val="24"/>
        </w:rPr>
        <w:t>:</w:t>
      </w:r>
    </w:p>
    <w:p w14:paraId="6FC46C32" w14:textId="77777777" w:rsidR="00AF3DAE" w:rsidRPr="00AF3DAE" w:rsidRDefault="00AF3DAE" w:rsidP="00AF3DAE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AF3DAE">
        <w:rPr>
          <w:rFonts w:ascii="Times New Roman" w:hAnsi="Times New Roman"/>
          <w:b/>
          <w:bCs/>
          <w:szCs w:val="24"/>
        </w:rPr>
        <w:t>Доставка и въвеждане в експлоатация на ДМА:</w:t>
      </w:r>
    </w:p>
    <w:p w14:paraId="5D77AB3B" w14:textId="77777777" w:rsidR="00AF3DAE" w:rsidRPr="00AF3DAE" w:rsidRDefault="00AF3DAE" w:rsidP="00AF3DAE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AF3DAE">
        <w:rPr>
          <w:rFonts w:ascii="Times New Roman" w:hAnsi="Times New Roman"/>
          <w:b/>
          <w:bCs/>
          <w:szCs w:val="24"/>
        </w:rPr>
        <w:t>- Обособена позиция 1 - Широкоформатен принтер - 1 бр.</w:t>
      </w:r>
    </w:p>
    <w:p w14:paraId="4F4F5769" w14:textId="52F0D405" w:rsidR="00C43104" w:rsidRPr="00C43104" w:rsidRDefault="00AF3DAE" w:rsidP="00AF3DAE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AF3DAE">
        <w:rPr>
          <w:rFonts w:ascii="Times New Roman" w:hAnsi="Times New Roman"/>
          <w:b/>
          <w:bCs/>
          <w:szCs w:val="24"/>
        </w:rPr>
        <w:t>- Обособена позиция 2 - Режещ плотер - 1 бр.</w:t>
      </w:r>
    </w:p>
    <w:p w14:paraId="28F7C722" w14:textId="543DC582" w:rsidR="009F7836" w:rsidRPr="00B22C33" w:rsidRDefault="009F7836" w:rsidP="00581211">
      <w:pPr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449F20DE" w14:textId="77777777" w:rsidR="009F7836" w:rsidRPr="00B22C33" w:rsidRDefault="009F7836" w:rsidP="009F7836">
      <w:pPr>
        <w:rPr>
          <w:rFonts w:ascii="Times New Roman" w:hAnsi="Times New Roman"/>
          <w:b/>
          <w:i/>
          <w:szCs w:val="24"/>
        </w:rPr>
      </w:pPr>
    </w:p>
    <w:p w14:paraId="27BCC35C" w14:textId="77777777"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14:paraId="0F9F6AAE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14:paraId="71CC48E9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14:paraId="4515F939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14:paraId="7706CCCE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</w:p>
    <w:p w14:paraId="5AEBF784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29836662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30FB98DE" w14:textId="77777777" w:rsidR="009F7836" w:rsidRPr="00B22C33" w:rsidRDefault="009F7836" w:rsidP="009F7836">
      <w:pPr>
        <w:ind w:firstLine="708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УВАЖАЕМИ ГОСПОДА,</w:t>
      </w:r>
    </w:p>
    <w:p w14:paraId="3F243944" w14:textId="77777777" w:rsidR="009F7836" w:rsidRPr="00B22C33" w:rsidRDefault="009F7836" w:rsidP="009F7836">
      <w:pPr>
        <w:rPr>
          <w:rFonts w:ascii="Times New Roman" w:hAnsi="Times New Roman"/>
          <w:b/>
          <w:szCs w:val="24"/>
        </w:rPr>
      </w:pPr>
    </w:p>
    <w:p w14:paraId="6BB5BD84" w14:textId="77777777" w:rsidR="009F7836" w:rsidRPr="00B22C33" w:rsidRDefault="002A79DF" w:rsidP="009F7836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 настоящото</w:t>
      </w:r>
      <w:r w:rsidR="009F7836" w:rsidRPr="00B22C33">
        <w:rPr>
          <w:rFonts w:ascii="Times New Roman" w:hAnsi="Times New Roman"/>
          <w:szCs w:val="24"/>
        </w:rPr>
        <w:t xml:space="preserve"> Ви представяме нашата </w:t>
      </w:r>
      <w:r w:rsidR="009F7836">
        <w:rPr>
          <w:rFonts w:ascii="Times New Roman" w:hAnsi="Times New Roman"/>
          <w:szCs w:val="24"/>
        </w:rPr>
        <w:t>о</w:t>
      </w:r>
      <w:r w:rsidR="009F7836" w:rsidRPr="00B22C33">
        <w:rPr>
          <w:rFonts w:ascii="Times New Roman" w:hAnsi="Times New Roman"/>
          <w:szCs w:val="24"/>
        </w:rPr>
        <w:t>ферта за участие в обявената от Вас процедура за определян</w:t>
      </w:r>
      <w:r w:rsidR="00F95447">
        <w:rPr>
          <w:rFonts w:ascii="Times New Roman" w:hAnsi="Times New Roman"/>
          <w:szCs w:val="24"/>
        </w:rPr>
        <w:t xml:space="preserve">е на изпълнител </w:t>
      </w:r>
      <w:r w:rsidR="009F7836" w:rsidRPr="00B22C33">
        <w:rPr>
          <w:rFonts w:ascii="Times New Roman" w:hAnsi="Times New Roman"/>
          <w:szCs w:val="24"/>
        </w:rPr>
        <w:t xml:space="preserve">с предмет: </w:t>
      </w:r>
    </w:p>
    <w:p w14:paraId="49DD1266" w14:textId="77777777" w:rsidR="00AF3DAE" w:rsidRPr="00AF3DAE" w:rsidRDefault="00AF3DAE" w:rsidP="00AF3DAE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AF3DAE">
        <w:rPr>
          <w:rFonts w:ascii="Times New Roman" w:hAnsi="Times New Roman"/>
          <w:b/>
          <w:bCs/>
          <w:szCs w:val="24"/>
        </w:rPr>
        <w:t>Доставка и въвеждане в експлоатация на ДМА:</w:t>
      </w:r>
    </w:p>
    <w:p w14:paraId="4117AF4B" w14:textId="77777777" w:rsidR="00AF3DAE" w:rsidRPr="00AF3DAE" w:rsidRDefault="00AF3DAE" w:rsidP="00AF3DAE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AF3DAE">
        <w:rPr>
          <w:rFonts w:ascii="Times New Roman" w:hAnsi="Times New Roman"/>
          <w:b/>
          <w:bCs/>
          <w:szCs w:val="24"/>
        </w:rPr>
        <w:t>- Обособена позиция 1 - Широкоформатен принтер - 1 бр.</w:t>
      </w:r>
    </w:p>
    <w:p w14:paraId="2BE90C38" w14:textId="44AC9ABA" w:rsidR="00C43104" w:rsidRPr="00C43104" w:rsidRDefault="00AF3DAE" w:rsidP="00AF3DAE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AF3DAE">
        <w:rPr>
          <w:rFonts w:ascii="Times New Roman" w:hAnsi="Times New Roman"/>
          <w:b/>
          <w:bCs/>
          <w:szCs w:val="24"/>
        </w:rPr>
        <w:t>- Обособена позиция 2 - Режещ плотер - 1 бр.</w:t>
      </w:r>
    </w:p>
    <w:p w14:paraId="78E5FBB5" w14:textId="2C114038" w:rsidR="009F7836" w:rsidRDefault="00581211" w:rsidP="00581211">
      <w:pPr>
        <w:rPr>
          <w:rFonts w:ascii="Times New Roman" w:hAnsi="Times New Roman"/>
          <w:sz w:val="18"/>
          <w:szCs w:val="18"/>
        </w:rPr>
      </w:pPr>
      <w:r w:rsidRPr="00581211">
        <w:rPr>
          <w:rFonts w:ascii="Times New Roman" w:hAnsi="Times New Roman"/>
          <w:b/>
          <w:sz w:val="18"/>
          <w:szCs w:val="24"/>
        </w:rPr>
        <w:t xml:space="preserve"> </w:t>
      </w:r>
      <w:r w:rsidR="009F7836"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3B574E01" w14:textId="77777777" w:rsidR="00581211" w:rsidRDefault="00581211" w:rsidP="00581211">
      <w:pPr>
        <w:jc w:val="center"/>
        <w:rPr>
          <w:rFonts w:ascii="Times New Roman" w:hAnsi="Times New Roman"/>
          <w:sz w:val="18"/>
          <w:szCs w:val="18"/>
        </w:rPr>
      </w:pPr>
    </w:p>
    <w:p w14:paraId="0BC15929" w14:textId="236FDA02" w:rsidR="00353A1A" w:rsidRPr="00353A1A" w:rsidRDefault="00353A1A" w:rsidP="009F7836">
      <w:pPr>
        <w:ind w:firstLine="708"/>
        <w:jc w:val="both"/>
        <w:rPr>
          <w:rFonts w:ascii="Times New Roman" w:hAnsi="Times New Roman"/>
          <w:b/>
          <w:bCs/>
          <w:szCs w:val="24"/>
          <w:u w:val="single"/>
        </w:rPr>
      </w:pPr>
      <w:r w:rsidRPr="00353A1A">
        <w:rPr>
          <w:rFonts w:ascii="Times New Roman" w:hAnsi="Times New Roman"/>
          <w:b/>
          <w:bCs/>
          <w:szCs w:val="24"/>
          <w:u w:val="single"/>
        </w:rPr>
        <w:t>Кандидатът подава оферта за Обособена позиция 2</w:t>
      </w:r>
    </w:p>
    <w:p w14:paraId="1E36BF4C" w14:textId="77777777" w:rsidR="00353A1A" w:rsidRDefault="00353A1A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29F64F1C" w14:textId="138631F2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14:paraId="69459E7D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14:paraId="2EDE1FE4" w14:textId="351D0021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Запознати сме и приемаме условията на проекта на договора. Ако бъдем определени за изпълнител, ще сключим договор в нормативно</w:t>
      </w:r>
      <w:r w:rsidR="00245A04"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>установения срок.</w:t>
      </w:r>
    </w:p>
    <w:p w14:paraId="1A7A38AF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>Заявяваме, че при изпълнение на обекта на процедурата ____________</w:t>
      </w:r>
      <w:r w:rsidRPr="00B22C33">
        <w:rPr>
          <w:rFonts w:ascii="Times New Roman" w:hAnsi="Times New Roman"/>
          <w:szCs w:val="24"/>
          <w:lang w:val="ru-RU"/>
        </w:rPr>
        <w:t>__</w:t>
      </w:r>
      <w:r>
        <w:rPr>
          <w:rFonts w:ascii="Times New Roman" w:hAnsi="Times New Roman"/>
          <w:szCs w:val="24"/>
        </w:rPr>
        <w:t>_____</w:t>
      </w:r>
      <w:r w:rsidRPr="00B22C33">
        <w:rPr>
          <w:rFonts w:ascii="Times New Roman" w:hAnsi="Times New Roman"/>
          <w:szCs w:val="24"/>
        </w:rPr>
        <w:t xml:space="preserve">___ подизпълнители.                                                                                           </w:t>
      </w:r>
      <w:r w:rsidRPr="00B22C33">
        <w:rPr>
          <w:rFonts w:ascii="Times New Roman" w:hAnsi="Times New Roman"/>
          <w:sz w:val="18"/>
          <w:szCs w:val="18"/>
        </w:rPr>
        <w:t>ще ползваме/няма да ползваме</w:t>
      </w:r>
    </w:p>
    <w:p w14:paraId="5DDD56A8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1A763A43" w14:textId="375C8C7B" w:rsidR="001D3D62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082F25">
        <w:rPr>
          <w:rFonts w:ascii="Times New Roman" w:hAnsi="Times New Roman"/>
          <w:szCs w:val="24"/>
        </w:rPr>
        <w:lastRenderedPageBreak/>
        <w:t xml:space="preserve">Предлагаме срок за изпълнение на предмета на процедурата </w:t>
      </w:r>
      <w:r w:rsidR="00F602EB" w:rsidRPr="00082F25">
        <w:rPr>
          <w:rFonts w:ascii="Times New Roman" w:hAnsi="Times New Roman"/>
          <w:szCs w:val="24"/>
        </w:rPr>
        <w:t xml:space="preserve">до ……………….. </w:t>
      </w:r>
      <w:r w:rsidR="004E01DD">
        <w:rPr>
          <w:rFonts w:ascii="Times New Roman" w:hAnsi="Times New Roman"/>
          <w:szCs w:val="24"/>
        </w:rPr>
        <w:t>календарни</w:t>
      </w:r>
      <w:r w:rsidR="000E296F">
        <w:rPr>
          <w:rFonts w:ascii="Times New Roman" w:hAnsi="Times New Roman"/>
          <w:szCs w:val="24"/>
        </w:rPr>
        <w:t xml:space="preserve"> дни</w:t>
      </w:r>
      <w:r w:rsidR="001D3D62" w:rsidRPr="001D3D62">
        <w:rPr>
          <w:rFonts w:ascii="Times New Roman" w:hAnsi="Times New Roman"/>
          <w:szCs w:val="24"/>
        </w:rPr>
        <w:t xml:space="preserve"> от датата на подписване на договора с избрания изпълнител, но не по-късно от крайния срок за изпълнение на договор за предоставяне на безвъзмездна финансова помощ- № </w:t>
      </w:r>
      <w:r w:rsidR="00AF3DAE" w:rsidRPr="00AF3DAE">
        <w:rPr>
          <w:rFonts w:ascii="Times New Roman" w:hAnsi="Times New Roman"/>
          <w:szCs w:val="24"/>
        </w:rPr>
        <w:t>BG16RFPR001-1.004-0581-C01</w:t>
      </w:r>
      <w:r w:rsidR="001D3D62" w:rsidRPr="001D3D62">
        <w:rPr>
          <w:rFonts w:ascii="Times New Roman" w:hAnsi="Times New Roman"/>
          <w:szCs w:val="24"/>
        </w:rPr>
        <w:t xml:space="preserve">- </w:t>
      </w:r>
      <w:r w:rsidR="00AF3DAE" w:rsidRPr="00AF3DAE">
        <w:rPr>
          <w:rFonts w:ascii="Times New Roman" w:hAnsi="Times New Roman"/>
          <w:szCs w:val="24"/>
        </w:rPr>
        <w:t>29.05.2026</w:t>
      </w:r>
      <w:r w:rsidR="001D3D62" w:rsidRPr="001D3D62">
        <w:rPr>
          <w:rFonts w:ascii="Times New Roman" w:hAnsi="Times New Roman"/>
          <w:szCs w:val="24"/>
        </w:rPr>
        <w:t>.</w:t>
      </w:r>
    </w:p>
    <w:p w14:paraId="16365C82" w14:textId="394B57DB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DA1F98">
        <w:rPr>
          <w:rFonts w:ascii="Times New Roman" w:hAnsi="Times New Roman"/>
          <w:szCs w:val="24"/>
        </w:rPr>
        <w:t xml:space="preserve">Декларираме, че представената от нас оферта е валидна до </w:t>
      </w:r>
      <w:r w:rsidRPr="00B22C33">
        <w:rPr>
          <w:rFonts w:ascii="Times New Roman" w:hAnsi="Times New Roman"/>
          <w:szCs w:val="24"/>
        </w:rPr>
        <w:t>________________</w:t>
      </w:r>
      <w:r w:rsidRPr="00DA1F98">
        <w:rPr>
          <w:rFonts w:ascii="Times New Roman" w:hAnsi="Times New Roman"/>
          <w:szCs w:val="24"/>
        </w:rPr>
        <w:t xml:space="preserve"> (посочва се сро</w:t>
      </w:r>
      <w:r w:rsidR="0043488C">
        <w:rPr>
          <w:rFonts w:ascii="Times New Roman" w:hAnsi="Times New Roman"/>
          <w:szCs w:val="24"/>
        </w:rPr>
        <w:t>к</w:t>
      </w:r>
      <w:r w:rsidR="00E821F7">
        <w:rPr>
          <w:rFonts w:ascii="Times New Roman" w:hAnsi="Times New Roman"/>
          <w:szCs w:val="24"/>
        </w:rPr>
        <w:t>ът</w:t>
      </w:r>
      <w:r w:rsidR="0043488C">
        <w:rPr>
          <w:rFonts w:ascii="Times New Roman" w:hAnsi="Times New Roman"/>
          <w:szCs w:val="24"/>
        </w:rPr>
        <w:t xml:space="preserve">, определен от бенефициента </w:t>
      </w:r>
      <w:r w:rsidRPr="00DA1F98">
        <w:rPr>
          <w:rFonts w:ascii="Times New Roman" w:hAnsi="Times New Roman"/>
          <w:szCs w:val="24"/>
        </w:rPr>
        <w:t xml:space="preserve">в </w:t>
      </w:r>
      <w:r w:rsidR="0043488C">
        <w:rPr>
          <w:rFonts w:ascii="Times New Roman" w:hAnsi="Times New Roman"/>
          <w:szCs w:val="24"/>
        </w:rPr>
        <w:t>публичната покана</w:t>
      </w:r>
      <w:r w:rsidRPr="00DA1F98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14:paraId="3E879D07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58499766" w14:textId="77777777" w:rsidR="003A1778" w:rsidRPr="003A1778" w:rsidRDefault="003A1778" w:rsidP="003A1778">
      <w:pPr>
        <w:rPr>
          <w:lang w:eastAsia="bg-BG"/>
        </w:rPr>
      </w:pPr>
    </w:p>
    <w:p w14:paraId="1A421C18" w14:textId="77777777" w:rsidR="0046265B" w:rsidRPr="0046265B" w:rsidRDefault="002A79DF" w:rsidP="0046265B">
      <w:pPr>
        <w:jc w:val="center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ТЕХНИЧЕСКО ПРЕДЛОЖЕНИЕ</w:t>
      </w:r>
    </w:p>
    <w:p w14:paraId="753C77BE" w14:textId="77777777" w:rsidR="0046265B" w:rsidRPr="0046265B" w:rsidRDefault="0046265B" w:rsidP="0046265B">
      <w:pPr>
        <w:jc w:val="center"/>
        <w:rPr>
          <w:rFonts w:ascii="Times New Roman" w:hAnsi="Times New Roman"/>
          <w:b/>
          <w:szCs w:val="24"/>
          <w:lang w:val="ru-RU"/>
        </w:rPr>
      </w:pPr>
    </w:p>
    <w:p w14:paraId="2BCAA89D" w14:textId="77777777" w:rsidR="002A79DF" w:rsidRDefault="002A79DF" w:rsidP="0046265B">
      <w:pPr>
        <w:ind w:firstLine="720"/>
        <w:jc w:val="both"/>
        <w:rPr>
          <w:rFonts w:ascii="Times New Roman" w:hAnsi="Times New Roman"/>
          <w:b/>
          <w:caps/>
          <w:szCs w:val="24"/>
        </w:rPr>
      </w:pPr>
    </w:p>
    <w:p w14:paraId="18B35ACA" w14:textId="77777777" w:rsidR="0046265B" w:rsidRPr="0046265B" w:rsidRDefault="0046265B" w:rsidP="0046265B">
      <w:pPr>
        <w:ind w:firstLine="720"/>
        <w:jc w:val="both"/>
        <w:rPr>
          <w:rFonts w:ascii="Times New Roman" w:hAnsi="Times New Roman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Относно изисквания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46265B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p w14:paraId="33AEC35C" w14:textId="77777777" w:rsidR="0046265B" w:rsidRPr="0046265B" w:rsidRDefault="0046265B" w:rsidP="0046265B">
      <w:pPr>
        <w:jc w:val="both"/>
        <w:rPr>
          <w:rFonts w:ascii="Times New Roman" w:hAnsi="Times New Roman"/>
          <w:position w:val="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3775"/>
        <w:gridCol w:w="1294"/>
      </w:tblGrid>
      <w:tr w:rsidR="0046265B" w:rsidRPr="0046265B" w14:paraId="70A9D17B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814E" w14:textId="77777777"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и условия на</w:t>
            </w:r>
          </w:p>
          <w:p w14:paraId="05501413" w14:textId="47226911" w:rsidR="00C43104" w:rsidRPr="00C43104" w:rsidRDefault="00AF3DAE" w:rsidP="00C43104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position w:val="8"/>
                <w:szCs w:val="24"/>
              </w:rPr>
            </w:pPr>
            <w:r w:rsidRPr="00AF3DAE">
              <w:rPr>
                <w:rFonts w:ascii="Times New Roman" w:hAnsi="Times New Roman"/>
                <w:b/>
                <w:bCs/>
                <w:iCs/>
                <w:color w:val="000000"/>
                <w:position w:val="8"/>
                <w:szCs w:val="24"/>
              </w:rPr>
              <w:t>КОЛОР ПОЙНТ ЕООД</w:t>
            </w:r>
          </w:p>
          <w:p w14:paraId="27E0E434" w14:textId="11264C76" w:rsidR="0046265B" w:rsidRPr="0046265B" w:rsidRDefault="0046265B" w:rsidP="0046265B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 w:val="18"/>
                <w:szCs w:val="18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(</w:t>
            </w:r>
            <w:r w:rsidRPr="0046265B"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  <w:t>наименование на бенефициента</w:t>
            </w: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)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69F8" w14:textId="77777777" w:rsidR="0046265B" w:rsidRPr="0046265B" w:rsidRDefault="0046265B" w:rsidP="005E1A21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3777" w14:textId="77777777"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Забележка</w:t>
            </w:r>
          </w:p>
        </w:tc>
      </w:tr>
      <w:tr w:rsidR="0046265B" w:rsidRPr="0046265B" w14:paraId="6D972F85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4243" w14:textId="77777777" w:rsid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bCs/>
                <w:szCs w:val="24"/>
              </w:rPr>
              <w:t xml:space="preserve">Изисквания към изпълнението и качеството на стоките </w:t>
            </w:r>
            <w:r w:rsidRPr="0046265B">
              <w:rPr>
                <w:rFonts w:ascii="Times New Roman" w:hAnsi="Times New Roman"/>
                <w:szCs w:val="24"/>
              </w:rPr>
              <w:t>/ услугите / строителството:</w:t>
            </w:r>
          </w:p>
          <w:p w14:paraId="62E4F1F2" w14:textId="4FF10B22" w:rsidR="001D3D62" w:rsidRPr="001D3D62" w:rsidRDefault="001D3D62" w:rsidP="001D3D62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75A4815D" w14:textId="77777777" w:rsidR="00AF3DAE" w:rsidRDefault="00AF3DAE" w:rsidP="001D3D62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AF3DAE">
              <w:rPr>
                <w:rFonts w:ascii="Times New Roman" w:hAnsi="Times New Roman"/>
                <w:b/>
                <w:bCs/>
                <w:szCs w:val="24"/>
              </w:rPr>
              <w:t>Обособена позиция 2 - Режещ плотер - 1 бр.</w:t>
            </w:r>
            <w:r w:rsidR="001D3D62" w:rsidRPr="001D3D62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14:paraId="0422C5CE" w14:textId="016C13CD" w:rsidR="001D3D62" w:rsidRPr="001D3D62" w:rsidRDefault="00AF3DAE" w:rsidP="001D3D62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М</w:t>
            </w:r>
            <w:r w:rsidR="001D3D62" w:rsidRPr="001D3D62">
              <w:rPr>
                <w:rFonts w:ascii="Times New Roman" w:hAnsi="Times New Roman"/>
                <w:b/>
                <w:bCs/>
                <w:szCs w:val="24"/>
              </w:rPr>
              <w:t>инимални технически характеристики:</w:t>
            </w:r>
          </w:p>
          <w:p w14:paraId="34693AF1" w14:textId="77777777" w:rsidR="006E023B" w:rsidRPr="006E023B" w:rsidRDefault="006E023B" w:rsidP="006E023B">
            <w:pPr>
              <w:numPr>
                <w:ilvl w:val="0"/>
                <w:numId w:val="15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6E023B">
              <w:rPr>
                <w:rFonts w:ascii="Times New Roman" w:hAnsi="Times New Roman"/>
                <w:b/>
                <w:bCs/>
                <w:szCs w:val="24"/>
              </w:rPr>
              <w:t>Размер на материалите: от 18.7 до 169 см</w:t>
            </w:r>
          </w:p>
          <w:p w14:paraId="44071022" w14:textId="77777777" w:rsidR="006E023B" w:rsidRPr="006E023B" w:rsidRDefault="006E023B" w:rsidP="006E023B">
            <w:pPr>
              <w:numPr>
                <w:ilvl w:val="0"/>
                <w:numId w:val="15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6E023B">
              <w:rPr>
                <w:rFonts w:ascii="Times New Roman" w:hAnsi="Times New Roman"/>
                <w:b/>
                <w:bCs/>
                <w:szCs w:val="24"/>
              </w:rPr>
              <w:t>Максимална ширина на рязане: 158 см</w:t>
            </w:r>
          </w:p>
          <w:p w14:paraId="5E02C75C" w14:textId="77777777" w:rsidR="006E023B" w:rsidRPr="006E023B" w:rsidRDefault="006E023B" w:rsidP="006E023B">
            <w:pPr>
              <w:numPr>
                <w:ilvl w:val="0"/>
                <w:numId w:val="15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6E023B">
              <w:rPr>
                <w:rFonts w:ascii="Times New Roman" w:hAnsi="Times New Roman"/>
                <w:b/>
                <w:bCs/>
                <w:szCs w:val="24"/>
              </w:rPr>
              <w:t>Максимална дължина на рязане: 50 м</w:t>
            </w:r>
          </w:p>
          <w:p w14:paraId="507A7CDA" w14:textId="2BA6FA8D" w:rsidR="001D3D62" w:rsidRDefault="006E023B" w:rsidP="006E023B">
            <w:pPr>
              <w:numPr>
                <w:ilvl w:val="0"/>
                <w:numId w:val="15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6E023B">
              <w:rPr>
                <w:rFonts w:ascii="Times New Roman" w:hAnsi="Times New Roman"/>
                <w:b/>
                <w:bCs/>
                <w:szCs w:val="24"/>
              </w:rPr>
              <w:t>Максимална скорост на рязане: 1414 mm в секунда по диагонал</w:t>
            </w:r>
          </w:p>
          <w:p w14:paraId="572AC69C" w14:textId="77777777" w:rsidR="006E023B" w:rsidRPr="006E023B" w:rsidRDefault="006E023B" w:rsidP="006E023B">
            <w:pPr>
              <w:numPr>
                <w:ilvl w:val="0"/>
                <w:numId w:val="15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6E023B">
              <w:rPr>
                <w:rFonts w:ascii="Times New Roman" w:hAnsi="Times New Roman"/>
                <w:b/>
                <w:bCs/>
                <w:szCs w:val="24"/>
              </w:rPr>
              <w:t>Технология на рязане: Плъзгащ се нож с режими TurboCut и тангенциална емулация</w:t>
            </w:r>
          </w:p>
          <w:p w14:paraId="1F124177" w14:textId="77777777" w:rsidR="006E023B" w:rsidRPr="006E023B" w:rsidRDefault="006E023B" w:rsidP="006E023B">
            <w:pPr>
              <w:numPr>
                <w:ilvl w:val="0"/>
                <w:numId w:val="15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6E023B">
              <w:rPr>
                <w:rFonts w:ascii="Times New Roman" w:hAnsi="Times New Roman"/>
                <w:b/>
                <w:bCs/>
                <w:szCs w:val="24"/>
              </w:rPr>
              <w:t>Максимално аксиално ускорение: 2 G</w:t>
            </w:r>
          </w:p>
          <w:p w14:paraId="4C1DC43F" w14:textId="1A663033" w:rsidR="006E023B" w:rsidRPr="001D3D62" w:rsidRDefault="006E023B" w:rsidP="006E023B">
            <w:pPr>
              <w:numPr>
                <w:ilvl w:val="0"/>
                <w:numId w:val="15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6E023B">
              <w:rPr>
                <w:rFonts w:ascii="Times New Roman" w:hAnsi="Times New Roman"/>
                <w:b/>
                <w:bCs/>
                <w:szCs w:val="24"/>
              </w:rPr>
              <w:t>Максимално ускорение: 3 G по диагонал</w:t>
            </w:r>
          </w:p>
          <w:p w14:paraId="0614977B" w14:textId="77777777" w:rsidR="001D3D62" w:rsidRPr="001D3D62" w:rsidRDefault="001D3D62" w:rsidP="001D3D62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5F040CD1" w14:textId="77777777" w:rsidR="001D3D62" w:rsidRPr="00753397" w:rsidRDefault="001D3D62" w:rsidP="001D3D62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753397">
              <w:rPr>
                <w:rFonts w:ascii="Times New Roman" w:hAnsi="Times New Roman"/>
                <w:b/>
                <w:bCs/>
                <w:szCs w:val="24"/>
              </w:rPr>
              <w:t>Допълнителни технически характеристики, обект на оценка по Методика за комплексна оценка:</w:t>
            </w:r>
          </w:p>
          <w:p w14:paraId="2E739040" w14:textId="77777777" w:rsidR="00E01C6A" w:rsidRPr="00E01C6A" w:rsidRDefault="00E01C6A" w:rsidP="00E01C6A">
            <w:pPr>
              <w:numPr>
                <w:ilvl w:val="0"/>
                <w:numId w:val="13"/>
              </w:numPr>
              <w:autoSpaceDE w:val="0"/>
              <w:contextualSpacing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E01C6A">
              <w:rPr>
                <w:rFonts w:ascii="Times New Roman" w:hAnsi="Times New Roman"/>
                <w:b/>
                <w:bCs/>
                <w:szCs w:val="24"/>
              </w:rPr>
              <w:t>Максимален натиск при рязане: 600 гр.</w:t>
            </w:r>
          </w:p>
          <w:p w14:paraId="2271A13F" w14:textId="77777777" w:rsidR="00E01C6A" w:rsidRPr="00E01C6A" w:rsidRDefault="00E01C6A" w:rsidP="00E01C6A">
            <w:pPr>
              <w:numPr>
                <w:ilvl w:val="0"/>
                <w:numId w:val="13"/>
              </w:numPr>
              <w:autoSpaceDE w:val="0"/>
              <w:contextualSpacing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E01C6A">
              <w:rPr>
                <w:rFonts w:ascii="Times New Roman" w:hAnsi="Times New Roman"/>
                <w:b/>
                <w:bCs/>
                <w:szCs w:val="24"/>
              </w:rPr>
              <w:t>Наличие на 4 броя притискащи ролки</w:t>
            </w:r>
          </w:p>
          <w:p w14:paraId="7C43B7FD" w14:textId="77777777" w:rsidR="00E01C6A" w:rsidRPr="00E01C6A" w:rsidRDefault="00E01C6A" w:rsidP="00E01C6A">
            <w:pPr>
              <w:numPr>
                <w:ilvl w:val="0"/>
                <w:numId w:val="13"/>
              </w:numPr>
              <w:autoSpaceDE w:val="0"/>
              <w:contextualSpacing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E01C6A">
              <w:rPr>
                <w:rFonts w:ascii="Times New Roman" w:hAnsi="Times New Roman"/>
                <w:b/>
                <w:bCs/>
                <w:szCs w:val="24"/>
              </w:rPr>
              <w:t>Наличие на система за автоматично изрязване по контур</w:t>
            </w:r>
          </w:p>
          <w:p w14:paraId="216134C4" w14:textId="77777777" w:rsidR="00E01C6A" w:rsidRDefault="00E01C6A" w:rsidP="00E01C6A">
            <w:pPr>
              <w:numPr>
                <w:ilvl w:val="0"/>
                <w:numId w:val="13"/>
              </w:numPr>
              <w:autoSpaceDE w:val="0"/>
              <w:contextualSpacing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E01C6A">
              <w:rPr>
                <w:rFonts w:ascii="Times New Roman" w:hAnsi="Times New Roman"/>
                <w:b/>
                <w:bCs/>
                <w:szCs w:val="24"/>
              </w:rPr>
              <w:t>Наличие на кошница за събиране на отрязания материал</w:t>
            </w:r>
          </w:p>
          <w:p w14:paraId="5047B25E" w14:textId="61FC2696" w:rsidR="00581211" w:rsidRPr="00E01C6A" w:rsidRDefault="00E01C6A" w:rsidP="00E01C6A">
            <w:pPr>
              <w:numPr>
                <w:ilvl w:val="0"/>
                <w:numId w:val="13"/>
              </w:numPr>
              <w:autoSpaceDE w:val="0"/>
              <w:contextualSpacing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E01C6A">
              <w:rPr>
                <w:rFonts w:ascii="Times New Roman" w:hAnsi="Times New Roman"/>
                <w:b/>
                <w:bCs/>
                <w:szCs w:val="24"/>
              </w:rPr>
              <w:t>Наличие на тъч скрийн екран за управление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A393" w14:textId="77777777" w:rsidR="0046265B" w:rsidRPr="009F7836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4007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5F92FAA8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FF7F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lastRenderedPageBreak/>
              <w:t xml:space="preserve">Изисквания към гаранционната 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>извънгаранционната поддръжка (ако е приложимо):</w:t>
            </w:r>
          </w:p>
          <w:p w14:paraId="4F4983CB" w14:textId="77777777" w:rsidR="00E01C6A" w:rsidRDefault="00E01C6A" w:rsidP="00E01C6A">
            <w:pPr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i/>
                <w:position w:val="8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position w:val="8"/>
                <w:szCs w:val="24"/>
              </w:rPr>
              <w:t>Изискуем гаранционен срок – кандидатът трябва да е в състояние да предостави минимум 12 месеца гаранционна поддръжка на активите, описани в т. ІІ.1.2 от Публичната покана след подписване на финален приемо-предавателен протокол. Гаранционните условия са уредени в договора за изпълнение.</w:t>
            </w:r>
          </w:p>
          <w:p w14:paraId="5251D371" w14:textId="77777777" w:rsidR="00E01C6A" w:rsidRDefault="00E01C6A" w:rsidP="00E01C6A">
            <w:pPr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i/>
                <w:position w:val="8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position w:val="8"/>
                <w:szCs w:val="24"/>
                <w:lang w:val="en-US"/>
              </w:rPr>
              <w:t>Време за реакция при проблем (констатиране на възникнала повреда) - в часове, считано от подаден сигнал за възникналата повреда.</w:t>
            </w:r>
          </w:p>
          <w:p w14:paraId="282987F2" w14:textId="77777777" w:rsidR="00E01C6A" w:rsidRDefault="00E01C6A" w:rsidP="00E01C6A">
            <w:pPr>
              <w:ind w:left="720"/>
              <w:jc w:val="both"/>
              <w:rPr>
                <w:rFonts w:ascii="Times New Roman" w:hAnsi="Times New Roman"/>
                <w:i/>
                <w:position w:val="8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position w:val="8"/>
                <w:szCs w:val="24"/>
                <w:lang w:val="en-US"/>
              </w:rPr>
              <w:t>* Времето за реакция при повреда с посещение на техник не може да бъде по-кратко от 2 часа или по-дълго от 72 часа.</w:t>
            </w:r>
          </w:p>
          <w:p w14:paraId="5C5105FC" w14:textId="77777777" w:rsidR="00E01C6A" w:rsidRDefault="00E01C6A" w:rsidP="00E01C6A">
            <w:pPr>
              <w:jc w:val="both"/>
              <w:rPr>
                <w:rFonts w:ascii="Times New Roman" w:hAnsi="Times New Roman"/>
                <w:i/>
                <w:position w:val="8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position w:val="8"/>
                <w:szCs w:val="24"/>
                <w:lang w:val="en-US"/>
              </w:rPr>
              <w:t>3. Време за отстраняване на повреда – в дни, считано от деня на констатиране на възникнала повреда.</w:t>
            </w:r>
          </w:p>
          <w:p w14:paraId="2B5F81CB" w14:textId="77777777" w:rsidR="00E01C6A" w:rsidRDefault="00E01C6A" w:rsidP="00E01C6A">
            <w:pPr>
              <w:jc w:val="both"/>
              <w:rPr>
                <w:rFonts w:ascii="Times New Roman" w:hAnsi="Times New Roman"/>
                <w:i/>
                <w:position w:val="8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position w:val="8"/>
                <w:szCs w:val="24"/>
                <w:lang w:val="en-US"/>
              </w:rPr>
              <w:t xml:space="preserve"> *Времето за отстраняване на повредата не може да бъде по-кратък от 1 ден или по-дълъг от 10 календарни дни.</w:t>
            </w:r>
          </w:p>
          <w:p w14:paraId="4B3A595C" w14:textId="6BEF1D72" w:rsidR="00F67DF4" w:rsidRPr="00F67DF4" w:rsidRDefault="00F67DF4" w:rsidP="00F67DF4">
            <w:pPr>
              <w:jc w:val="both"/>
              <w:rPr>
                <w:rFonts w:ascii="Times New Roman" w:hAnsi="Times New Roman"/>
                <w:i/>
                <w:position w:val="8"/>
                <w:szCs w:val="24"/>
              </w:rPr>
            </w:pPr>
          </w:p>
          <w:p w14:paraId="5D41C440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B5B9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5851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229E4702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FA11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 xml:space="preserve">Изисквания към документацията,  съпровождаща изпълнението на предмета на процедурата (ако е приложимо): </w:t>
            </w:r>
          </w:p>
          <w:p w14:paraId="25585E60" w14:textId="77777777" w:rsidR="001D3D62" w:rsidRPr="001D3D62" w:rsidRDefault="001D3D62" w:rsidP="001D3D62">
            <w:pPr>
              <w:jc w:val="both"/>
              <w:rPr>
                <w:rFonts w:ascii="Times New Roman" w:hAnsi="Times New Roman"/>
                <w:i/>
                <w:szCs w:val="24"/>
              </w:rPr>
            </w:pPr>
            <w:r w:rsidRPr="001D3D62">
              <w:rPr>
                <w:rFonts w:ascii="Times New Roman" w:hAnsi="Times New Roman"/>
                <w:i/>
                <w:szCs w:val="24"/>
              </w:rPr>
              <w:t>Оборудването следва да бъде придружено от:</w:t>
            </w:r>
          </w:p>
          <w:p w14:paraId="4A295F91" w14:textId="77777777" w:rsidR="001D3D62" w:rsidRPr="001D3D62" w:rsidRDefault="001D3D62" w:rsidP="001D3D62">
            <w:pPr>
              <w:jc w:val="both"/>
              <w:rPr>
                <w:rFonts w:ascii="Times New Roman" w:hAnsi="Times New Roman"/>
                <w:i/>
                <w:szCs w:val="24"/>
              </w:rPr>
            </w:pPr>
            <w:r w:rsidRPr="001D3D62">
              <w:rPr>
                <w:rFonts w:ascii="Times New Roman" w:hAnsi="Times New Roman"/>
                <w:i/>
                <w:szCs w:val="24"/>
              </w:rPr>
              <w:t xml:space="preserve">1. Ръководство за експлоатация на оборудването или еквивалентен документ – на хартиен или електронен носител  </w:t>
            </w:r>
          </w:p>
          <w:p w14:paraId="30441D96" w14:textId="77777777" w:rsidR="001D3D62" w:rsidRPr="001D3D62" w:rsidRDefault="001D3D62" w:rsidP="001D3D62">
            <w:pPr>
              <w:jc w:val="both"/>
              <w:rPr>
                <w:rFonts w:ascii="Times New Roman" w:hAnsi="Times New Roman"/>
                <w:i/>
                <w:szCs w:val="24"/>
              </w:rPr>
            </w:pPr>
            <w:r w:rsidRPr="001D3D62">
              <w:rPr>
                <w:rFonts w:ascii="Times New Roman" w:hAnsi="Times New Roman"/>
                <w:i/>
                <w:szCs w:val="24"/>
              </w:rPr>
              <w:t>2. Технически паспорт на оборудването или еквивалентен документ – на хартиен или електронен носител.</w:t>
            </w:r>
          </w:p>
          <w:p w14:paraId="482BB487" w14:textId="402FCA26" w:rsidR="0046265B" w:rsidRPr="0046265B" w:rsidRDefault="001D3D62" w:rsidP="001D3D62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1D3D62">
              <w:rPr>
                <w:rFonts w:ascii="Times New Roman" w:hAnsi="Times New Roman"/>
                <w:i/>
                <w:szCs w:val="24"/>
              </w:rPr>
              <w:t>Документацията е допустимо да бъде представена на български и/или на английски език.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79C8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C639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189B4022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EA73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правата на собственост и правата на ползване на интелектуални продукти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>(ако е приложимо)</w:t>
            </w: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>.</w:t>
            </w:r>
          </w:p>
          <w:p w14:paraId="632D05A2" w14:textId="1FD8A257" w:rsidR="00512593" w:rsidRPr="00F67DF4" w:rsidRDefault="00F67DF4" w:rsidP="00512593">
            <w:pPr>
              <w:jc w:val="both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F67DF4">
              <w:rPr>
                <w:rFonts w:ascii="Times New Roman" w:hAnsi="Times New Roman"/>
                <w:i/>
                <w:color w:val="000000"/>
                <w:szCs w:val="24"/>
              </w:rPr>
              <w:t>Неприложимо</w:t>
            </w:r>
          </w:p>
          <w:p w14:paraId="513DF91C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782B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F106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0F39832C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20BC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>Изисквания за обучение на персонала на бенефициента за експлоатация :</w:t>
            </w:r>
          </w:p>
          <w:p w14:paraId="2333719D" w14:textId="77777777" w:rsidR="001D3D62" w:rsidRPr="001D3D62" w:rsidRDefault="001D3D62" w:rsidP="001D3D62">
            <w:pPr>
              <w:jc w:val="both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1D3D62">
              <w:rPr>
                <w:rFonts w:ascii="Times New Roman" w:hAnsi="Times New Roman"/>
                <w:i/>
                <w:color w:val="000000"/>
                <w:szCs w:val="24"/>
              </w:rPr>
              <w:lastRenderedPageBreak/>
              <w:t>Разходите за обучение на персонала на Възложителя за работа с оборудването следва да са за сметка на Изпълнителя и не трябва да са включени в цената на оборудването.</w:t>
            </w:r>
          </w:p>
          <w:p w14:paraId="253AC1D3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7F50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FABA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7CE91828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DB0B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>Подпомагащи дейности и условия от бенефициента (ако е приложимо)</w:t>
            </w:r>
            <w:r w:rsidRPr="0046265B">
              <w:rPr>
                <w:rFonts w:ascii="Times New Roman" w:hAnsi="Times New Roman"/>
                <w:b/>
                <w:szCs w:val="24"/>
              </w:rPr>
              <w:t>.</w:t>
            </w:r>
            <w:r w:rsidRPr="0046265B">
              <w:rPr>
                <w:rFonts w:ascii="Times New Roman" w:hAnsi="Times New Roman"/>
                <w:i/>
                <w:color w:val="0000FF"/>
                <w:szCs w:val="24"/>
              </w:rPr>
              <w:t xml:space="preserve"> </w:t>
            </w:r>
          </w:p>
          <w:p w14:paraId="74050757" w14:textId="50D4D604" w:rsidR="0046265B" w:rsidRPr="0046265B" w:rsidRDefault="00F67DF4" w:rsidP="00A12FE6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Cs w:val="24"/>
              </w:rPr>
              <w:t>Неприложимо</w:t>
            </w:r>
          </w:p>
          <w:p w14:paraId="7FF78658" w14:textId="77777777" w:rsidR="0046265B" w:rsidRPr="0046265B" w:rsidRDefault="0046265B" w:rsidP="00512593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D3FB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2153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51BC2DD4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7517" w14:textId="2877BD58" w:rsidR="00F67DF4" w:rsidRPr="00F67DF4" w:rsidRDefault="0046265B" w:rsidP="00F67DF4">
            <w:pPr>
              <w:jc w:val="both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>Други:</w:t>
            </w:r>
            <w:r w:rsidR="00F67DF4" w:rsidRPr="00F67DF4">
              <w:rPr>
                <w:rFonts w:ascii="Times New Roman" w:hAnsi="Times New Roman"/>
                <w:i/>
                <w:color w:val="000000"/>
                <w:szCs w:val="24"/>
              </w:rPr>
              <w:t xml:space="preserve"> Неприложимо</w:t>
            </w:r>
          </w:p>
          <w:p w14:paraId="1550C0C7" w14:textId="5882AEC6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14:paraId="56004AB7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1FB3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1255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14:paraId="3B370DE2" w14:textId="77777777" w:rsidR="0046265B" w:rsidRPr="0046265B" w:rsidRDefault="0046265B" w:rsidP="0046265B">
      <w:pPr>
        <w:jc w:val="both"/>
        <w:rPr>
          <w:rFonts w:ascii="Times New Roman" w:hAnsi="Times New Roman"/>
          <w:b/>
          <w:color w:val="000000"/>
          <w:position w:val="8"/>
          <w:szCs w:val="24"/>
          <w:lang w:val="en-US"/>
        </w:rPr>
      </w:pPr>
    </w:p>
    <w:p w14:paraId="4A1C7835" w14:textId="77777777" w:rsidR="00060621" w:rsidRDefault="0046265B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14:paraId="413C72AE" w14:textId="77777777" w:rsidR="00060621" w:rsidRDefault="00060621" w:rsidP="00060621">
      <w:pPr>
        <w:jc w:val="center"/>
        <w:rPr>
          <w:rFonts w:ascii="Times New Roman" w:hAnsi="Times New Roman"/>
          <w:color w:val="000000"/>
          <w:position w:val="8"/>
          <w:szCs w:val="24"/>
        </w:rPr>
      </w:pPr>
    </w:p>
    <w:p w14:paraId="4708467E" w14:textId="77777777" w:rsidR="00060621" w:rsidRPr="00060621" w:rsidRDefault="00BD1E1F" w:rsidP="00060621">
      <w:pPr>
        <w:jc w:val="center"/>
        <w:rPr>
          <w:rFonts w:ascii="Times New Roman" w:hAnsi="Times New Roman"/>
          <w:b/>
        </w:rPr>
      </w:pP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  <w:r w:rsidR="00060621">
        <w:rPr>
          <w:rFonts w:ascii="Times New Roman" w:hAnsi="Times New Roman"/>
          <w:b/>
        </w:rPr>
        <w:t>ЦЕНОВО ПРЕДЛОЖЕНИЕ</w:t>
      </w:r>
    </w:p>
    <w:p w14:paraId="23851BFA" w14:textId="77777777" w:rsidR="00060621" w:rsidRPr="00060621" w:rsidRDefault="00060621" w:rsidP="00060621">
      <w:pPr>
        <w:jc w:val="both"/>
        <w:rPr>
          <w:rFonts w:ascii="Times New Roman" w:hAnsi="Times New Roman"/>
          <w:b/>
          <w:i/>
          <w:caps/>
          <w:u w:val="single"/>
        </w:rPr>
      </w:pPr>
    </w:p>
    <w:p w14:paraId="448F153F" w14:textId="77777777" w:rsidR="00060621" w:rsidRPr="00060621" w:rsidRDefault="00060621" w:rsidP="00060621">
      <w:pPr>
        <w:rPr>
          <w:rFonts w:ascii="Times New Roman" w:hAnsi="Times New Roman"/>
          <w:b/>
          <w:bCs/>
          <w:sz w:val="22"/>
          <w:u w:val="single"/>
        </w:rPr>
      </w:pPr>
      <w:r w:rsidRPr="00060621">
        <w:rPr>
          <w:rFonts w:ascii="Times New Roman" w:hAnsi="Times New Roman"/>
          <w:b/>
          <w:bCs/>
          <w:sz w:val="22"/>
          <w:u w:val="single"/>
        </w:rPr>
        <w:t>І. ЦЕНА И УСЛОВИЯ НА ДОСТАВКА</w:t>
      </w:r>
    </w:p>
    <w:p w14:paraId="402EDA0B" w14:textId="77777777" w:rsidR="00060621" w:rsidRPr="00060621" w:rsidRDefault="00060621" w:rsidP="00060621">
      <w:pPr>
        <w:rPr>
          <w:rFonts w:ascii="Times New Roman" w:hAnsi="Times New Roman"/>
          <w:b/>
          <w:bCs/>
          <w:sz w:val="22"/>
        </w:rPr>
      </w:pPr>
    </w:p>
    <w:p w14:paraId="606FAEC3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  <w:r w:rsidRPr="00060621">
        <w:rPr>
          <w:rFonts w:ascii="Times New Roman" w:hAnsi="Times New Roman"/>
          <w:b/>
          <w:sz w:val="22"/>
        </w:rPr>
        <w:t>Изпълнението на предмета на процедурата ще извършим при следните цени:</w:t>
      </w:r>
    </w:p>
    <w:p w14:paraId="379055B8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40"/>
        <w:gridCol w:w="1080"/>
        <w:gridCol w:w="1620"/>
        <w:gridCol w:w="1980"/>
      </w:tblGrid>
      <w:tr w:rsidR="00060621" w:rsidRPr="00060621" w14:paraId="0609CAE2" w14:textId="77777777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353662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740C78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position w:val="8"/>
                <w:sz w:val="20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Описание на доставките/услугите/</w:t>
            </w:r>
          </w:p>
          <w:p w14:paraId="720F1A47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дейностите/ строителството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7008F5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К-во /бр./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147FE4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Единична цена в лева</w:t>
            </w:r>
          </w:p>
          <w:p w14:paraId="667AFBFB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0621">
              <w:rPr>
                <w:rFonts w:ascii="Times New Roman" w:hAnsi="Times New Roman"/>
                <w:sz w:val="18"/>
                <w:szCs w:val="18"/>
              </w:rPr>
              <w:t>(с изключение на процедурите с предмет услуги)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21C831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 xml:space="preserve">Обща цена в лева без ДДС </w:t>
            </w:r>
            <w:r w:rsidRPr="00060621">
              <w:rPr>
                <w:rFonts w:ascii="Times New Roman" w:hAnsi="Times New Roman"/>
                <w:sz w:val="16"/>
                <w:szCs w:val="16"/>
              </w:rPr>
              <w:t>(не се попълва при извършване на периодични доставки)</w:t>
            </w:r>
          </w:p>
        </w:tc>
      </w:tr>
      <w:tr w:rsidR="00060621" w:rsidRPr="00060621" w14:paraId="4EDAAAD5" w14:textId="77777777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B8F3BA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B062F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D8E3DC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AA3DE5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156544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14:paraId="13B3E674" w14:textId="77777777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89202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2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62E64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EA018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0BCE4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B608E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14:paraId="614ED490" w14:textId="77777777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CB2D3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3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53BD1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1CE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056B7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BA67D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14:paraId="19881B3A" w14:textId="77777777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D7946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4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2278D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4441C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5B1A0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C1D98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</w:tbl>
    <w:p w14:paraId="15892CBB" w14:textId="77777777" w:rsidR="00060621" w:rsidRPr="00060621" w:rsidRDefault="00060621" w:rsidP="00060621">
      <w:pPr>
        <w:rPr>
          <w:rFonts w:ascii="Times New Roman" w:hAnsi="Times New Roman"/>
          <w:b/>
          <w:sz w:val="12"/>
          <w:szCs w:val="12"/>
        </w:rPr>
      </w:pPr>
    </w:p>
    <w:p w14:paraId="4A85BF4D" w14:textId="77777777" w:rsidR="00060621" w:rsidRPr="00060621" w:rsidRDefault="00060621" w:rsidP="00060621">
      <w:pPr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За изпълнение предмета на процедурата в съответствие с условията на настоящата процедура, общата цена</w:t>
      </w:r>
      <w:r w:rsidRPr="00060621">
        <w:rPr>
          <w:rFonts w:ascii="Times New Roman" w:hAnsi="Times New Roman"/>
          <w:b/>
          <w:vertAlign w:val="superscript"/>
        </w:rPr>
        <w:footnoteReference w:id="1"/>
      </w:r>
      <w:r w:rsidRPr="00060621">
        <w:rPr>
          <w:rFonts w:ascii="Times New Roman" w:hAnsi="Times New Roman"/>
          <w:b/>
        </w:rPr>
        <w:t xml:space="preserve"> на нашата оферта възлиза на:</w:t>
      </w:r>
    </w:p>
    <w:p w14:paraId="0808BDC0" w14:textId="77777777" w:rsidR="00060621" w:rsidRPr="00060621" w:rsidRDefault="00060621" w:rsidP="00060621">
      <w:pPr>
        <w:rPr>
          <w:rFonts w:ascii="Times New Roman" w:hAnsi="Times New Roman"/>
          <w:b/>
        </w:rPr>
      </w:pPr>
    </w:p>
    <w:p w14:paraId="52641AE2" w14:textId="77777777" w:rsidR="00060621" w:rsidRPr="00060621" w:rsidRDefault="00060621" w:rsidP="00060621">
      <w:pPr>
        <w:rPr>
          <w:rFonts w:ascii="Times New Roman" w:hAnsi="Times New Roman"/>
          <w:b/>
          <w:i/>
        </w:rPr>
      </w:pPr>
      <w:r w:rsidRPr="00060621">
        <w:rPr>
          <w:rFonts w:ascii="Times New Roman" w:hAnsi="Times New Roman"/>
          <w:b/>
          <w:sz w:val="22"/>
        </w:rPr>
        <w:t xml:space="preserve">Цифром:__________________ </w:t>
      </w:r>
      <w:r w:rsidRPr="00060621">
        <w:rPr>
          <w:rFonts w:ascii="Times New Roman" w:hAnsi="Times New Roman"/>
          <w:b/>
        </w:rPr>
        <w:t>Словом:__________________________________</w:t>
      </w:r>
    </w:p>
    <w:p w14:paraId="6568296A" w14:textId="77777777" w:rsidR="00060621" w:rsidRPr="00060621" w:rsidRDefault="00060621" w:rsidP="00DE1E71">
      <w:pPr>
        <w:ind w:firstLine="1080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sz w:val="16"/>
          <w:szCs w:val="16"/>
        </w:rPr>
        <w:t>(</w:t>
      </w:r>
      <w:r w:rsidRPr="00060621">
        <w:rPr>
          <w:rFonts w:ascii="Times New Roman" w:hAnsi="Times New Roman"/>
          <w:i/>
          <w:sz w:val="16"/>
          <w:szCs w:val="16"/>
        </w:rPr>
        <w:t>посочва се цифром и словом стойността без ДДС</w:t>
      </w:r>
      <w:r w:rsidRPr="00060621">
        <w:rPr>
          <w:rFonts w:ascii="Times New Roman" w:hAnsi="Times New Roman"/>
          <w:sz w:val="16"/>
          <w:szCs w:val="16"/>
        </w:rPr>
        <w:t>)</w:t>
      </w:r>
    </w:p>
    <w:p w14:paraId="6809B520" w14:textId="77777777" w:rsidR="00060621" w:rsidRPr="00060621" w:rsidRDefault="00060621" w:rsidP="00060621">
      <w:pPr>
        <w:rPr>
          <w:rFonts w:ascii="Times New Roman" w:hAnsi="Times New Roman"/>
          <w:sz w:val="22"/>
        </w:rPr>
      </w:pPr>
    </w:p>
    <w:p w14:paraId="577682DC" w14:textId="77777777" w:rsidR="00060621" w:rsidRPr="00060621" w:rsidRDefault="00060621" w:rsidP="00060621">
      <w:pPr>
        <w:ind w:firstLine="720"/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Декларираме, че в предложената цена е спазено изискването за минимална цена на труда (</w:t>
      </w:r>
      <w:r w:rsidRPr="00060621">
        <w:rPr>
          <w:rFonts w:ascii="Times New Roman" w:hAnsi="Times New Roman"/>
          <w:b/>
          <w:sz w:val="18"/>
          <w:szCs w:val="18"/>
        </w:rPr>
        <w:t>за случаите, когато процедурата е за избор на изпълнител на договор за строителство</w:t>
      </w:r>
      <w:r w:rsidRPr="00060621">
        <w:rPr>
          <w:rFonts w:ascii="Times New Roman" w:hAnsi="Times New Roman"/>
          <w:b/>
        </w:rPr>
        <w:t>).</w:t>
      </w:r>
    </w:p>
    <w:p w14:paraId="73789FDE" w14:textId="77777777" w:rsidR="00060621" w:rsidRPr="00060621" w:rsidRDefault="00060621" w:rsidP="00060621">
      <w:pPr>
        <w:rPr>
          <w:rFonts w:ascii="Times New Roman" w:hAnsi="Times New Roman"/>
          <w:b/>
          <w:lang w:val="ru-RU"/>
        </w:rPr>
      </w:pPr>
    </w:p>
    <w:p w14:paraId="7599F0C5" w14:textId="77777777" w:rsidR="00060621" w:rsidRPr="00060621" w:rsidRDefault="00060621" w:rsidP="00060621">
      <w:pPr>
        <w:rPr>
          <w:rFonts w:ascii="Times New Roman" w:hAnsi="Times New Roman"/>
          <w:b/>
          <w:u w:val="single"/>
        </w:rPr>
      </w:pPr>
      <w:r w:rsidRPr="00060621">
        <w:rPr>
          <w:rFonts w:ascii="Times New Roman" w:hAnsi="Times New Roman"/>
          <w:b/>
          <w:u w:val="single"/>
        </w:rPr>
        <w:t>ІІ. НАЧИН НА ПЛАЩАНЕ</w:t>
      </w:r>
    </w:p>
    <w:p w14:paraId="548222A9" w14:textId="07E9A51F" w:rsidR="00060621" w:rsidRDefault="00060621" w:rsidP="00F67DF4">
      <w:pPr>
        <w:rPr>
          <w:rFonts w:ascii="Times New Roman" w:hAnsi="Times New Roman"/>
        </w:rPr>
      </w:pPr>
      <w:r w:rsidRPr="00060621">
        <w:rPr>
          <w:rFonts w:ascii="Times New Roman" w:hAnsi="Times New Roman"/>
        </w:rPr>
        <w:t>Предлаганият от нас начин на плащане е, както следва</w:t>
      </w:r>
      <w:r w:rsidR="00F67DF4">
        <w:rPr>
          <w:rFonts w:ascii="Times New Roman" w:hAnsi="Times New Roman"/>
        </w:rPr>
        <w:t>:</w:t>
      </w:r>
    </w:p>
    <w:p w14:paraId="0FB1A2E2" w14:textId="4F76A369" w:rsidR="00E01C6A" w:rsidRPr="00141FB6" w:rsidRDefault="00E01C6A" w:rsidP="00E01C6A">
      <w:pPr>
        <w:numPr>
          <w:ilvl w:val="0"/>
          <w:numId w:val="17"/>
        </w:numPr>
        <w:autoSpaceDE w:val="0"/>
        <w:jc w:val="both"/>
        <w:rPr>
          <w:rFonts w:ascii="Times New Roman" w:hAnsi="Times New Roman"/>
          <w:bCs/>
          <w:i/>
          <w:szCs w:val="24"/>
        </w:rPr>
      </w:pPr>
      <w:bookmarkStart w:id="0" w:name="_Hlk203491811"/>
      <w:bookmarkStart w:id="1" w:name="_Hlk203490531"/>
      <w:bookmarkStart w:id="2" w:name="_Hlk201134884"/>
      <w:r w:rsidRPr="00141FB6">
        <w:rPr>
          <w:rFonts w:ascii="Times New Roman" w:hAnsi="Times New Roman"/>
          <w:b/>
          <w:bCs/>
          <w:i/>
          <w:szCs w:val="24"/>
        </w:rPr>
        <w:t>Авансово плащане</w:t>
      </w:r>
      <w:r w:rsidRPr="00141FB6">
        <w:rPr>
          <w:rFonts w:ascii="Times New Roman" w:hAnsi="Times New Roman"/>
          <w:bCs/>
          <w:i/>
          <w:szCs w:val="24"/>
        </w:rPr>
        <w:t xml:space="preserve"> в размер на </w:t>
      </w:r>
      <w:r w:rsidRPr="00141FB6">
        <w:rPr>
          <w:rFonts w:ascii="Times New Roman" w:hAnsi="Times New Roman"/>
          <w:bCs/>
          <w:i/>
          <w:szCs w:val="24"/>
          <w:lang w:val="ru-RU"/>
        </w:rPr>
        <w:t>50</w:t>
      </w:r>
      <w:r w:rsidRPr="00141FB6">
        <w:rPr>
          <w:rFonts w:ascii="Times New Roman" w:hAnsi="Times New Roman"/>
          <w:bCs/>
          <w:i/>
          <w:szCs w:val="24"/>
        </w:rPr>
        <w:t xml:space="preserve"> (петдесет) % от стойността на договора, платимо в срок от 7 календарни дни след подписване на договора. </w:t>
      </w:r>
    </w:p>
    <w:p w14:paraId="2CC2619D" w14:textId="77777777" w:rsidR="00E01C6A" w:rsidRPr="00E01C6A" w:rsidRDefault="00E01C6A" w:rsidP="00E01C6A">
      <w:pPr>
        <w:numPr>
          <w:ilvl w:val="0"/>
          <w:numId w:val="17"/>
        </w:numPr>
        <w:autoSpaceDE w:val="0"/>
        <w:jc w:val="both"/>
        <w:rPr>
          <w:rFonts w:ascii="Times New Roman" w:hAnsi="Times New Roman"/>
          <w:bCs/>
          <w:i/>
          <w:szCs w:val="24"/>
        </w:rPr>
      </w:pPr>
      <w:r w:rsidRPr="00E01C6A">
        <w:rPr>
          <w:rFonts w:ascii="Times New Roman" w:hAnsi="Times New Roman"/>
          <w:b/>
          <w:bCs/>
          <w:i/>
          <w:szCs w:val="24"/>
        </w:rPr>
        <w:t>Балансово плащане</w:t>
      </w:r>
      <w:r w:rsidRPr="00E01C6A">
        <w:rPr>
          <w:rFonts w:ascii="Times New Roman" w:hAnsi="Times New Roman"/>
          <w:bCs/>
          <w:i/>
          <w:szCs w:val="24"/>
        </w:rPr>
        <w:t xml:space="preserve"> в размер на 50 (петдесет) % от стойността на договора платимо в срок от 60 календарни дни след датата на подписване на финален приемо-предавателен протокол за доставка и въвеждане в експлоатация на ДМА на територията на Възложителя и след издаване на фактура от страна на Изпълнителя.</w:t>
      </w:r>
      <w:bookmarkEnd w:id="0"/>
      <w:bookmarkEnd w:id="1"/>
    </w:p>
    <w:p w14:paraId="10AE23A2" w14:textId="38278FA3" w:rsidR="002D471A" w:rsidRPr="002D471A" w:rsidRDefault="002D471A" w:rsidP="00E01C6A">
      <w:pPr>
        <w:autoSpaceDE w:val="0"/>
        <w:jc w:val="both"/>
        <w:rPr>
          <w:rFonts w:ascii="Times New Roman" w:hAnsi="Times New Roman"/>
          <w:b/>
          <w:bCs/>
          <w:i/>
          <w:szCs w:val="24"/>
        </w:rPr>
      </w:pPr>
    </w:p>
    <w:bookmarkEnd w:id="2"/>
    <w:p w14:paraId="4D0B7DA0" w14:textId="77777777" w:rsidR="00C43104" w:rsidRPr="002D471A" w:rsidRDefault="00C43104" w:rsidP="00C43104">
      <w:pPr>
        <w:autoSpaceDE w:val="0"/>
        <w:jc w:val="both"/>
        <w:rPr>
          <w:rFonts w:ascii="Times New Roman" w:hAnsi="Times New Roman"/>
          <w:bCs/>
          <w:szCs w:val="24"/>
        </w:rPr>
      </w:pPr>
    </w:p>
    <w:p w14:paraId="2B56C37B" w14:textId="1C23F986" w:rsidR="00C43104" w:rsidRDefault="001D3D62" w:rsidP="00C43104">
      <w:pPr>
        <w:jc w:val="both"/>
        <w:rPr>
          <w:rFonts w:ascii="Times New Roman" w:hAnsi="Times New Roman"/>
          <w:szCs w:val="24"/>
        </w:rPr>
      </w:pPr>
      <w:r w:rsidRPr="002D471A">
        <w:rPr>
          <w:rFonts w:ascii="Times New Roman" w:hAnsi="Times New Roman"/>
          <w:bCs/>
          <w:szCs w:val="24"/>
        </w:rPr>
        <w:t xml:space="preserve">Всички плащания ще се извършват след представяне на фактура, в която да бъде упоменат текста „във връзка с изпълнение на ДБФП № </w:t>
      </w:r>
      <w:r w:rsidR="006E023B" w:rsidRPr="006E023B">
        <w:rPr>
          <w:rFonts w:ascii="Times New Roman" w:hAnsi="Times New Roman"/>
          <w:szCs w:val="24"/>
        </w:rPr>
        <w:t>BG16RFPR001-1.004-0581-C01</w:t>
      </w:r>
      <w:r w:rsidRPr="002D471A">
        <w:rPr>
          <w:rFonts w:ascii="Times New Roman" w:hAnsi="Times New Roman"/>
          <w:szCs w:val="24"/>
        </w:rPr>
        <w:t>.</w:t>
      </w:r>
    </w:p>
    <w:p w14:paraId="6F776B8D" w14:textId="77777777" w:rsidR="001D3D62" w:rsidRDefault="001D3D62" w:rsidP="00C43104">
      <w:pPr>
        <w:jc w:val="both"/>
        <w:rPr>
          <w:rFonts w:ascii="Times New Roman" w:hAnsi="Times New Roman"/>
          <w:szCs w:val="24"/>
        </w:rPr>
      </w:pPr>
    </w:p>
    <w:p w14:paraId="5F6BCFC7" w14:textId="2E20C215" w:rsidR="00F67DF4" w:rsidRPr="00F67DF4" w:rsidRDefault="00F67DF4" w:rsidP="00C43104">
      <w:pPr>
        <w:jc w:val="both"/>
        <w:rPr>
          <w:rFonts w:ascii="Times New Roman" w:hAnsi="Times New Roman"/>
        </w:rPr>
      </w:pPr>
      <w:r w:rsidRPr="00F67DF4">
        <w:rPr>
          <w:rFonts w:ascii="Times New Roman" w:hAnsi="Times New Roman"/>
        </w:rPr>
        <w:t>При разминаване между предложените единична и обща цена, валидна ще бъде единичната цена на офертата. В случай че бъде открито такова несъответствие, ще бъдем задължени да приведем общата цена в съответствие с единичната цена на офертата.</w:t>
      </w:r>
    </w:p>
    <w:p w14:paraId="79C9FA36" w14:textId="77777777" w:rsidR="00060621" w:rsidRPr="00060621" w:rsidRDefault="00060621" w:rsidP="00060621">
      <w:pPr>
        <w:jc w:val="both"/>
        <w:rPr>
          <w:rFonts w:ascii="Times New Roman" w:hAnsi="Times New Roman"/>
        </w:rPr>
      </w:pPr>
    </w:p>
    <w:p w14:paraId="5490D73D" w14:textId="77777777" w:rsidR="00060621" w:rsidRPr="00060621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060621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="00DC6B71" w:rsidRPr="00CA6F4A">
        <w:rPr>
          <w:rFonts w:ascii="Times New Roman" w:hAnsi="Times New Roman"/>
          <w:szCs w:val="24"/>
        </w:rPr>
        <w:t>,</w:t>
      </w:r>
      <w:r w:rsidRPr="00060621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14:paraId="539E0F1C" w14:textId="77777777" w:rsidR="00060621" w:rsidRPr="00060621" w:rsidRDefault="00060621" w:rsidP="00060621">
      <w:pPr>
        <w:jc w:val="both"/>
        <w:rPr>
          <w:rFonts w:ascii="Times New Roman" w:hAnsi="Times New Roman"/>
        </w:rPr>
      </w:pPr>
    </w:p>
    <w:p w14:paraId="71B677BD" w14:textId="77777777" w:rsidR="00060621" w:rsidRPr="00060621" w:rsidRDefault="00060621" w:rsidP="00060621">
      <w:pPr>
        <w:jc w:val="both"/>
        <w:rPr>
          <w:rFonts w:ascii="Times New Roman" w:hAnsi="Times New Roman"/>
          <w:sz w:val="22"/>
          <w:lang w:val="ru-RU"/>
        </w:rPr>
      </w:pPr>
    </w:p>
    <w:p w14:paraId="001C944F" w14:textId="77777777" w:rsidR="00060621" w:rsidRPr="00C607C9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14:paraId="63725DE8" w14:textId="77777777" w:rsidR="00060621" w:rsidRPr="00C607C9" w:rsidRDefault="00060621" w:rsidP="00060621">
      <w:pPr>
        <w:jc w:val="both"/>
        <w:rPr>
          <w:rFonts w:ascii="Times New Roman" w:hAnsi="Times New Roman"/>
          <w:szCs w:val="24"/>
        </w:rPr>
      </w:pPr>
    </w:p>
    <w:p w14:paraId="35898ADD" w14:textId="77777777" w:rsidR="00060621" w:rsidRPr="00C607C9" w:rsidRDefault="00407E23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Декларация с посочване на </w:t>
      </w:r>
      <w:r w:rsidR="00C607C9" w:rsidRPr="00C607C9">
        <w:rPr>
          <w:rFonts w:ascii="Times New Roman" w:hAnsi="Times New Roman"/>
          <w:szCs w:val="24"/>
        </w:rPr>
        <w:t>ЕИК/Удостоверение за актуално състояние</w:t>
      </w:r>
      <w:r w:rsidR="00060621" w:rsidRPr="00C607C9">
        <w:rPr>
          <w:rFonts w:ascii="Times New Roman" w:hAnsi="Times New Roman"/>
          <w:szCs w:val="24"/>
        </w:rPr>
        <w:t>;</w:t>
      </w:r>
    </w:p>
    <w:p w14:paraId="78A112A1" w14:textId="77777777" w:rsidR="003A5D39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Декларация по </w:t>
      </w:r>
      <w:r w:rsidR="007404EE">
        <w:rPr>
          <w:rFonts w:ascii="Times New Roman" w:hAnsi="Times New Roman"/>
          <w:szCs w:val="24"/>
        </w:rPr>
        <w:t>чл. 12, ал.</w:t>
      </w:r>
      <w:r w:rsidR="00BD3D26">
        <w:rPr>
          <w:rFonts w:ascii="Times New Roman" w:hAnsi="Times New Roman"/>
          <w:szCs w:val="24"/>
        </w:rPr>
        <w:t xml:space="preserve"> </w:t>
      </w:r>
      <w:r w:rsidR="007404EE">
        <w:rPr>
          <w:rFonts w:ascii="Times New Roman" w:hAnsi="Times New Roman"/>
          <w:szCs w:val="24"/>
        </w:rPr>
        <w:t>1, т.</w:t>
      </w:r>
      <w:r w:rsidR="00BD3D26">
        <w:rPr>
          <w:rFonts w:ascii="Times New Roman" w:hAnsi="Times New Roman"/>
          <w:szCs w:val="24"/>
        </w:rPr>
        <w:t xml:space="preserve"> </w:t>
      </w:r>
      <w:r w:rsidR="007404EE">
        <w:rPr>
          <w:rFonts w:ascii="Times New Roman" w:hAnsi="Times New Roman"/>
          <w:szCs w:val="24"/>
        </w:rPr>
        <w:t xml:space="preserve">1 </w:t>
      </w:r>
      <w:r w:rsidR="007404EE" w:rsidRPr="007404EE">
        <w:rPr>
          <w:rFonts w:ascii="Times New Roman" w:hAnsi="Times New Roman"/>
          <w:szCs w:val="24"/>
        </w:rPr>
        <w:t>.</w:t>
      </w:r>
      <w:r w:rsidRPr="000655E4">
        <w:rPr>
          <w:rFonts w:ascii="Times New Roman" w:hAnsi="Times New Roman"/>
          <w:szCs w:val="24"/>
        </w:rPr>
        <w:t>от</w:t>
      </w:r>
      <w:r w:rsidRPr="00C607C9">
        <w:rPr>
          <w:rFonts w:ascii="Times New Roman" w:hAnsi="Times New Roman"/>
          <w:szCs w:val="24"/>
        </w:rPr>
        <w:t xml:space="preserve"> Постановление № </w:t>
      </w:r>
      <w:r w:rsidR="003A5D39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</w:rPr>
        <w:t xml:space="preserve"> на Министерския съвет от</w:t>
      </w:r>
      <w:r w:rsidR="003A5D3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 г.;</w:t>
      </w:r>
    </w:p>
    <w:p w14:paraId="56549C3A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икономическо и финансово състояние</w:t>
      </w:r>
      <w:r w:rsidR="00C607C9" w:rsidRPr="00C607C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>(ако так</w:t>
      </w:r>
      <w:r w:rsidR="00C607C9" w:rsidRPr="00C607C9">
        <w:rPr>
          <w:rFonts w:ascii="Times New Roman" w:hAnsi="Times New Roman"/>
          <w:szCs w:val="24"/>
        </w:rPr>
        <w:t>ива</w:t>
      </w:r>
      <w:r w:rsidRPr="00C607C9">
        <w:rPr>
          <w:rFonts w:ascii="Times New Roman" w:hAnsi="Times New Roman"/>
          <w:szCs w:val="24"/>
        </w:rPr>
        <w:t xml:space="preserve"> се изисква</w:t>
      </w:r>
      <w:r w:rsidR="00C607C9" w:rsidRPr="00C607C9">
        <w:rPr>
          <w:rFonts w:ascii="Times New Roman" w:hAnsi="Times New Roman"/>
          <w:szCs w:val="24"/>
        </w:rPr>
        <w:t>т</w:t>
      </w:r>
      <w:r w:rsidRPr="00C607C9">
        <w:rPr>
          <w:rFonts w:ascii="Times New Roman" w:hAnsi="Times New Roman"/>
          <w:szCs w:val="24"/>
        </w:rPr>
        <w:t>)</w:t>
      </w:r>
      <w:r w:rsidRPr="00C607C9">
        <w:rPr>
          <w:rFonts w:ascii="Times New Roman" w:hAnsi="Times New Roman"/>
          <w:szCs w:val="24"/>
          <w:lang w:val="ru-RU"/>
        </w:rPr>
        <w:t>;</w:t>
      </w:r>
    </w:p>
    <w:p w14:paraId="06FA5316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технически възможности и/или квалификация</w:t>
      </w:r>
      <w:r w:rsidR="00C607C9" w:rsidRPr="00C607C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>(ако так</w:t>
      </w:r>
      <w:r w:rsidR="00C607C9" w:rsidRPr="00C607C9">
        <w:rPr>
          <w:rFonts w:ascii="Times New Roman" w:hAnsi="Times New Roman"/>
          <w:szCs w:val="24"/>
        </w:rPr>
        <w:t>ива</w:t>
      </w:r>
      <w:r w:rsidRPr="00C607C9">
        <w:rPr>
          <w:rFonts w:ascii="Times New Roman" w:hAnsi="Times New Roman"/>
          <w:szCs w:val="24"/>
        </w:rPr>
        <w:t xml:space="preserve"> се изисква</w:t>
      </w:r>
      <w:r w:rsidR="00C607C9" w:rsidRPr="00C607C9">
        <w:rPr>
          <w:rFonts w:ascii="Times New Roman" w:hAnsi="Times New Roman"/>
          <w:szCs w:val="24"/>
        </w:rPr>
        <w:t>т</w:t>
      </w:r>
      <w:r w:rsidRPr="00C607C9">
        <w:rPr>
          <w:rFonts w:ascii="Times New Roman" w:hAnsi="Times New Roman"/>
          <w:szCs w:val="24"/>
        </w:rPr>
        <w:t>)</w:t>
      </w:r>
      <w:r w:rsidRPr="00C607C9">
        <w:rPr>
          <w:rFonts w:ascii="Times New Roman" w:hAnsi="Times New Roman"/>
          <w:szCs w:val="24"/>
          <w:lang w:val="ru-RU"/>
        </w:rPr>
        <w:t>;</w:t>
      </w:r>
    </w:p>
    <w:p w14:paraId="4C5229B0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Декларация за подизпълнителите, които ще участват в изпълнението на предмета на процедурата и дела на тяхното участие (</w:t>
      </w:r>
      <w:r w:rsidRPr="00C607C9">
        <w:rPr>
          <w:rFonts w:ascii="Times New Roman" w:hAnsi="Times New Roman"/>
          <w:i/>
          <w:iCs/>
          <w:sz w:val="18"/>
          <w:szCs w:val="18"/>
        </w:rPr>
        <w:t>ако кандидатът е декларирал, че ще ползва подизпълнители</w:t>
      </w:r>
      <w:r w:rsidRPr="00C607C9">
        <w:rPr>
          <w:rFonts w:ascii="Times New Roman" w:hAnsi="Times New Roman"/>
          <w:i/>
          <w:iCs/>
          <w:szCs w:val="24"/>
        </w:rPr>
        <w:t>)</w:t>
      </w:r>
      <w:r w:rsidRPr="00C607C9">
        <w:rPr>
          <w:rFonts w:ascii="Times New Roman" w:hAnsi="Times New Roman"/>
          <w:szCs w:val="24"/>
        </w:rPr>
        <w:t>;</w:t>
      </w:r>
    </w:p>
    <w:p w14:paraId="071635B5" w14:textId="77777777" w:rsidR="00060621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Документи </w:t>
      </w:r>
      <w:r w:rsidRPr="00DA75D1">
        <w:rPr>
          <w:rFonts w:ascii="Times New Roman" w:hAnsi="Times New Roman"/>
          <w:szCs w:val="24"/>
        </w:rPr>
        <w:t>по т. 1</w:t>
      </w:r>
      <w:r w:rsidRPr="00DA75D1">
        <w:rPr>
          <w:rFonts w:ascii="Times New Roman" w:hAnsi="Times New Roman"/>
          <w:szCs w:val="24"/>
          <w:lang w:val="ru-RU"/>
        </w:rPr>
        <w:t>, 2</w:t>
      </w:r>
      <w:r w:rsidRPr="00DA75D1">
        <w:rPr>
          <w:rFonts w:ascii="Times New Roman" w:hAnsi="Times New Roman"/>
          <w:i/>
          <w:szCs w:val="24"/>
          <w:lang w:val="ru-RU"/>
        </w:rPr>
        <w:t xml:space="preserve"> </w:t>
      </w:r>
      <w:r w:rsidR="007404EE" w:rsidRPr="003A1778">
        <w:rPr>
          <w:rFonts w:ascii="Times New Roman" w:hAnsi="Times New Roman"/>
          <w:i/>
          <w:szCs w:val="24"/>
        </w:rPr>
        <w:t>,</w:t>
      </w:r>
      <w:r w:rsidR="00DA75D1" w:rsidRPr="003A1778">
        <w:rPr>
          <w:rFonts w:ascii="Times New Roman" w:hAnsi="Times New Roman"/>
          <w:szCs w:val="24"/>
        </w:rPr>
        <w:t xml:space="preserve">3 </w:t>
      </w:r>
      <w:r w:rsidR="00DA75D1">
        <w:rPr>
          <w:rFonts w:ascii="Times New Roman" w:hAnsi="Times New Roman"/>
          <w:szCs w:val="24"/>
        </w:rPr>
        <w:t>и</w:t>
      </w:r>
      <w:r w:rsidRPr="00DA75D1">
        <w:rPr>
          <w:rFonts w:ascii="Times New Roman" w:hAnsi="Times New Roman"/>
          <w:szCs w:val="24"/>
          <w:lang w:val="ru-RU"/>
        </w:rPr>
        <w:t xml:space="preserve"> </w:t>
      </w:r>
      <w:r w:rsidR="00DA75D1" w:rsidRPr="003A1778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  <w:lang w:val="ru-RU"/>
        </w:rPr>
        <w:t xml:space="preserve"> </w:t>
      </w:r>
      <w:r w:rsidRPr="00C607C9">
        <w:rPr>
          <w:rFonts w:ascii="Times New Roman" w:hAnsi="Times New Roman"/>
          <w:szCs w:val="24"/>
        </w:rPr>
        <w:t>за всеки от подизпълнителите в съответствие с Постановление №</w:t>
      </w:r>
      <w:r w:rsidR="00DA75D1" w:rsidRPr="003A1778">
        <w:rPr>
          <w:rFonts w:ascii="Times New Roman" w:hAnsi="Times New Roman"/>
          <w:szCs w:val="24"/>
        </w:rPr>
        <w:t xml:space="preserve"> </w:t>
      </w:r>
      <w:r w:rsidR="003A5D39">
        <w:rPr>
          <w:rFonts w:ascii="Times New Roman" w:hAnsi="Times New Roman"/>
          <w:szCs w:val="24"/>
        </w:rPr>
        <w:t>4</w:t>
      </w:r>
      <w:r w:rsidR="00DE1E71">
        <w:rPr>
          <w:rFonts w:ascii="Times New Roman" w:hAnsi="Times New Roman"/>
          <w:szCs w:val="24"/>
        </w:rPr>
        <w:t xml:space="preserve"> н</w:t>
      </w:r>
      <w:r w:rsidRPr="00C607C9">
        <w:rPr>
          <w:rFonts w:ascii="Times New Roman" w:hAnsi="Times New Roman"/>
          <w:szCs w:val="24"/>
        </w:rPr>
        <w:t>а Министерския съвет от</w:t>
      </w:r>
      <w:r w:rsidR="003A5D39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</w:t>
      </w:r>
      <w:r w:rsidR="00400207" w:rsidRPr="003A5D39">
        <w:rPr>
          <w:rFonts w:ascii="Times New Roman" w:hAnsi="Times New Roman"/>
          <w:szCs w:val="24"/>
        </w:rPr>
        <w:t xml:space="preserve"> </w:t>
      </w:r>
      <w:r w:rsidRPr="003A5D39">
        <w:rPr>
          <w:rFonts w:ascii="Times New Roman" w:hAnsi="Times New Roman"/>
          <w:szCs w:val="24"/>
        </w:rPr>
        <w:t xml:space="preserve">г. </w:t>
      </w:r>
      <w:r w:rsidRPr="003A5D39">
        <w:rPr>
          <w:rFonts w:ascii="Times New Roman" w:hAnsi="Times New Roman"/>
          <w:i/>
          <w:szCs w:val="24"/>
        </w:rPr>
        <w:t>(</w:t>
      </w:r>
      <w:r w:rsidRPr="003A5D39">
        <w:rPr>
          <w:rFonts w:ascii="Times New Roman" w:hAnsi="Times New Roman"/>
          <w:i/>
          <w:sz w:val="18"/>
          <w:szCs w:val="18"/>
        </w:rPr>
        <w:t>когато се предвижда участието на подизпълнители</w:t>
      </w:r>
      <w:r w:rsidRPr="003A5D39">
        <w:rPr>
          <w:rFonts w:ascii="Times New Roman" w:hAnsi="Times New Roman"/>
          <w:i/>
          <w:szCs w:val="24"/>
        </w:rPr>
        <w:t>)</w:t>
      </w:r>
      <w:r w:rsidRPr="003A5D39">
        <w:rPr>
          <w:rFonts w:ascii="Times New Roman" w:hAnsi="Times New Roman"/>
          <w:szCs w:val="24"/>
        </w:rPr>
        <w:t>;</w:t>
      </w:r>
    </w:p>
    <w:p w14:paraId="7A172263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Други документи и доказателства, изискани и посочени от бенефициента в документацията за участие;</w:t>
      </w:r>
    </w:p>
    <w:p w14:paraId="648F34A9" w14:textId="77777777" w:rsidR="00060621" w:rsidRPr="00C607C9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64E42B9B" w14:textId="77777777" w:rsidR="00060621" w:rsidRPr="00C607C9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2069CEF3" w14:textId="77777777"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14:paraId="1634FA80" w14:textId="77777777"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14:paraId="097AB926" w14:textId="77777777" w:rsidR="00060621" w:rsidRPr="00C607C9" w:rsidRDefault="00060621" w:rsidP="00060621">
      <w:pPr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b/>
          <w:szCs w:val="24"/>
        </w:rPr>
        <w:t>ДАТА: _____________ г.</w:t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  <w:t>ПОДПИС и ПЕЧАТ:______________________</w:t>
      </w:r>
    </w:p>
    <w:p w14:paraId="441DA692" w14:textId="77777777"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14:paraId="408BF89E" w14:textId="77777777"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име и фамилия</w:t>
      </w:r>
      <w:r w:rsidRPr="00C607C9">
        <w:rPr>
          <w:rFonts w:ascii="Times New Roman" w:hAnsi="Times New Roman"/>
          <w:szCs w:val="24"/>
        </w:rPr>
        <w:t>)</w:t>
      </w:r>
    </w:p>
    <w:p w14:paraId="54CDAD79" w14:textId="77777777"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14:paraId="7184E042" w14:textId="77777777"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  <w:u w:val="single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C607C9">
        <w:rPr>
          <w:rFonts w:ascii="Times New Roman" w:hAnsi="Times New Roman"/>
          <w:szCs w:val="24"/>
        </w:rPr>
        <w:t>)</w:t>
      </w:r>
    </w:p>
    <w:p w14:paraId="119C33FF" w14:textId="77777777" w:rsidR="008B67EF" w:rsidRPr="00961002" w:rsidRDefault="008B67EF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8B67EF" w:rsidRPr="00961002" w:rsidSect="007443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ABDA8" w14:textId="77777777" w:rsidR="00FB29A6" w:rsidRDefault="00FB29A6">
      <w:r>
        <w:separator/>
      </w:r>
    </w:p>
  </w:endnote>
  <w:endnote w:type="continuationSeparator" w:id="0">
    <w:p w14:paraId="2E03A25E" w14:textId="77777777" w:rsidR="00FB29A6" w:rsidRDefault="00FB2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F5888" w14:textId="77777777"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84277C" w14:textId="77777777" w:rsidR="00015AA4" w:rsidRDefault="00015AA4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85B80" w14:textId="77777777"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35B1">
      <w:rPr>
        <w:rStyle w:val="PageNumber"/>
        <w:noProof/>
      </w:rPr>
      <w:t>2</w:t>
    </w:r>
    <w:r>
      <w:rPr>
        <w:rStyle w:val="PageNumber"/>
      </w:rPr>
      <w:fldChar w:fldCharType="end"/>
    </w:r>
  </w:p>
  <w:p w14:paraId="16EB4400" w14:textId="77777777" w:rsidR="00015AA4" w:rsidRDefault="00015AA4" w:rsidP="00961002">
    <w:pPr>
      <w:pStyle w:val="Footer"/>
      <w:ind w:right="360"/>
    </w:pPr>
    <w:r>
      <w:rPr>
        <w:rFonts w:ascii="Times New Roman" w:hAnsi="Times New Roman"/>
        <w:i/>
        <w:sz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77C5D" w14:textId="77777777" w:rsidR="001D3D62" w:rsidRPr="00201433" w:rsidRDefault="001D3D62" w:rsidP="001D3D62">
    <w:pPr>
      <w:pStyle w:val="Footer"/>
      <w:rPr>
        <w:rFonts w:ascii="Times New Roman" w:hAnsi="Times New Roman"/>
        <w:i/>
        <w:sz w:val="18"/>
        <w:szCs w:val="18"/>
        <w:lang w:val="en-US"/>
      </w:rPr>
    </w:pPr>
    <w:r w:rsidRPr="00201433">
      <w:rPr>
        <w:rFonts w:ascii="Times New Roman" w:hAnsi="Times New Roman"/>
        <w:i/>
        <w:sz w:val="18"/>
        <w:szCs w:val="18"/>
      </w:rPr>
      <w:t>----------------------------------</w:t>
    </w:r>
    <w:r w:rsidRPr="00201433">
      <w:rPr>
        <w:rFonts w:ascii="Times New Roman" w:hAnsi="Times New Roman"/>
        <w:i/>
        <w:sz w:val="18"/>
        <w:szCs w:val="18"/>
        <w:lang w:val="en-US"/>
      </w:rPr>
      <w:t>---</w:t>
    </w:r>
    <w:r w:rsidRPr="00201433">
      <w:rPr>
        <w:rFonts w:ascii="Times New Roman" w:hAnsi="Times New Roman"/>
        <w:i/>
        <w:sz w:val="18"/>
        <w:szCs w:val="18"/>
      </w:rPr>
      <w:t>-----------------</w:t>
    </w:r>
    <w:r w:rsidRPr="00201433">
      <w:rPr>
        <w:rFonts w:ascii="Times New Roman" w:hAnsi="Times New Roman"/>
        <w:i/>
        <w:sz w:val="18"/>
        <w:szCs w:val="18"/>
        <w:lang w:val="en-US"/>
      </w:rPr>
      <w:t>------------------------------------------------------</w:t>
    </w:r>
    <w:r w:rsidRPr="00201433">
      <w:rPr>
        <w:rFonts w:ascii="Times New Roman" w:hAnsi="Times New Roman"/>
        <w:i/>
        <w:sz w:val="18"/>
        <w:szCs w:val="18"/>
      </w:rPr>
      <w:t>---------------------------</w:t>
    </w:r>
  </w:p>
  <w:p w14:paraId="46AACBF5" w14:textId="77777777" w:rsidR="001D3D62" w:rsidRPr="00201433" w:rsidRDefault="001D3D62" w:rsidP="001D3D62">
    <w:pPr>
      <w:pStyle w:val="Footer"/>
      <w:rPr>
        <w:rFonts w:ascii="Times New Roman" w:hAnsi="Times New Roman"/>
        <w:i/>
        <w:sz w:val="18"/>
        <w:szCs w:val="18"/>
        <w:lang w:val="en-US"/>
      </w:rPr>
    </w:pPr>
  </w:p>
  <w:p w14:paraId="60D076BB" w14:textId="1B2E259D" w:rsidR="00C86E47" w:rsidRPr="001D3D62" w:rsidRDefault="001D3D62" w:rsidP="001D3D62">
    <w:pPr>
      <w:pStyle w:val="Footer"/>
      <w:rPr>
        <w:rFonts w:ascii="Times New Roman" w:hAnsi="Times New Roman"/>
        <w:i/>
        <w:sz w:val="18"/>
        <w:szCs w:val="18"/>
      </w:rPr>
    </w:pPr>
    <w:r w:rsidRPr="00AE4103">
      <w:rPr>
        <w:rFonts w:ascii="Times New Roman" w:hAnsi="Times New Roman"/>
        <w:i/>
        <w:sz w:val="18"/>
        <w:szCs w:val="18"/>
      </w:rPr>
      <w:t xml:space="preserve">Проект  </w:t>
    </w:r>
    <w:r w:rsidR="00AF3DAE" w:rsidRPr="00AF3DAE">
      <w:rPr>
        <w:rFonts w:ascii="Times New Roman" w:hAnsi="Times New Roman"/>
        <w:i/>
        <w:sz w:val="18"/>
        <w:szCs w:val="18"/>
      </w:rPr>
      <w:t>BG16RFPR001-1.004-0581-C01</w:t>
    </w:r>
    <w:r w:rsidRPr="00AE4103">
      <w:rPr>
        <w:rFonts w:ascii="Times New Roman" w:hAnsi="Times New Roman"/>
        <w:i/>
        <w:sz w:val="18"/>
        <w:szCs w:val="18"/>
      </w:rPr>
      <w:t xml:space="preserve">- Подобряване на производствения капацитет на </w:t>
    </w:r>
    <w:r w:rsidR="00AF3DAE" w:rsidRPr="00AF3DAE">
      <w:rPr>
        <w:rFonts w:ascii="Times New Roman" w:hAnsi="Times New Roman"/>
        <w:i/>
        <w:sz w:val="18"/>
        <w:szCs w:val="18"/>
      </w:rPr>
      <w:t>КОЛОР ПОЙНТ ЕООД</w:t>
    </w:r>
    <w:r w:rsidRPr="00AE4103">
      <w:rPr>
        <w:rFonts w:ascii="Times New Roman" w:hAnsi="Times New Roman"/>
        <w:i/>
        <w:sz w:val="18"/>
        <w:szCs w:val="18"/>
      </w:rPr>
      <w:t>, финансиран от Програма „Kонкурентоспособност и иновации в предприятията“ 2021-2027, съфинансирана от Европейския съюз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8E548" w14:textId="77777777" w:rsidR="00FB29A6" w:rsidRDefault="00FB29A6">
      <w:r>
        <w:separator/>
      </w:r>
    </w:p>
  </w:footnote>
  <w:footnote w:type="continuationSeparator" w:id="0">
    <w:p w14:paraId="708C14C5" w14:textId="77777777" w:rsidR="00FB29A6" w:rsidRDefault="00FB29A6">
      <w:r>
        <w:continuationSeparator/>
      </w:r>
    </w:p>
  </w:footnote>
  <w:footnote w:id="1">
    <w:p w14:paraId="7C402B1D" w14:textId="77777777" w:rsidR="00060621" w:rsidRDefault="00060621" w:rsidP="00060621">
      <w:pPr>
        <w:pStyle w:val="FootnoteText"/>
      </w:pPr>
      <w:r>
        <w:rPr>
          <w:rStyle w:val="FootnoteReference"/>
        </w:rPr>
        <w:footnoteRef/>
      </w:r>
      <w:r>
        <w:t xml:space="preserve"> Не се посочва при извършване на периодични доставки.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B9EDA" w14:textId="77777777"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19F479" w14:textId="77777777" w:rsidR="00015AA4" w:rsidRDefault="00015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2DA2B" w14:textId="77777777"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35B1">
      <w:rPr>
        <w:rStyle w:val="PageNumber"/>
        <w:noProof/>
      </w:rPr>
      <w:t>2</w:t>
    </w:r>
    <w:r>
      <w:rPr>
        <w:rStyle w:val="PageNumber"/>
      </w:rPr>
      <w:fldChar w:fldCharType="end"/>
    </w:r>
  </w:p>
  <w:p w14:paraId="62485453" w14:textId="77777777" w:rsidR="00015AA4" w:rsidRDefault="00015AA4">
    <w:pPr>
      <w:pStyle w:val="Header"/>
      <w:rPr>
        <w:lang w:val="en-US"/>
      </w:rPr>
    </w:pPr>
  </w:p>
  <w:p w14:paraId="0BD7D08B" w14:textId="77777777" w:rsidR="00015AA4" w:rsidRDefault="00015AA4">
    <w:pPr>
      <w:pStyle w:val="Header"/>
      <w:rPr>
        <w:lang w:val="en-US"/>
      </w:rPr>
    </w:pPr>
  </w:p>
  <w:p w14:paraId="7168168C" w14:textId="77777777" w:rsidR="00015AA4" w:rsidRPr="00D750ED" w:rsidRDefault="00015AA4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053"/>
      <w:gridCol w:w="222"/>
    </w:tblGrid>
    <w:tr w:rsidR="007C39EA" w14:paraId="1D8046DE" w14:textId="77777777" w:rsidTr="001E4636">
      <w:tc>
        <w:tcPr>
          <w:tcW w:w="4531" w:type="dxa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435B1" w14:paraId="1CC815DA" w14:textId="77777777" w:rsidTr="008435B1">
            <w:tc>
              <w:tcPr>
                <w:tcW w:w="4531" w:type="dxa"/>
                <w:vAlign w:val="center"/>
                <w:hideMark/>
              </w:tcPr>
              <w:p w14:paraId="3D7F81E4" w14:textId="77777777" w:rsidR="008435B1" w:rsidRPr="008435B1" w:rsidRDefault="004E01DD" w:rsidP="008435B1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r>
                  <w:rPr>
                    <w:noProof/>
                    <w:lang w:eastAsia="bg-BG"/>
                  </w:rPr>
                  <w:pict w14:anchorId="5042E206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0.6pt;height:37.2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vAlign w:val="center"/>
                <w:hideMark/>
              </w:tcPr>
              <w:p w14:paraId="5FA6CB0A" w14:textId="77777777" w:rsidR="008435B1" w:rsidRDefault="004E01DD" w:rsidP="008435B1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 w14:anchorId="30E5D599">
                    <v:shape id="Picture 60" o:spid="_x0000_i1026" type="#_x0000_t75" style="width:181.2pt;height:50.4pt;visibility:visible;mso-wrap-style:square">
                      <v:imagedata r:id="rId2" o:title=""/>
                    </v:shape>
                  </w:pict>
                </w:r>
              </w:p>
            </w:tc>
          </w:tr>
        </w:tbl>
        <w:p w14:paraId="42FB1028" w14:textId="77777777" w:rsidR="007C39EA" w:rsidRDefault="007C39EA" w:rsidP="007C39EA">
          <w:pPr>
            <w:widowControl w:val="0"/>
            <w:spacing w:before="100" w:after="100"/>
          </w:pPr>
        </w:p>
      </w:tc>
      <w:tc>
        <w:tcPr>
          <w:tcW w:w="5688" w:type="dxa"/>
          <w:vAlign w:val="center"/>
        </w:tcPr>
        <w:p w14:paraId="34A79EB5" w14:textId="77777777" w:rsidR="007C39EA" w:rsidRDefault="007C39EA" w:rsidP="007C39EA">
          <w:pPr>
            <w:widowControl w:val="0"/>
            <w:spacing w:before="100" w:after="100"/>
            <w:jc w:val="right"/>
          </w:pPr>
        </w:p>
      </w:tc>
    </w:tr>
  </w:tbl>
  <w:p w14:paraId="5D2B8691" w14:textId="77777777" w:rsidR="00CA6F4A" w:rsidRPr="007C39EA" w:rsidRDefault="00CA6F4A" w:rsidP="007C39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44DC4"/>
    <w:multiLevelType w:val="hybridMultilevel"/>
    <w:tmpl w:val="48F8E2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514DF"/>
    <w:multiLevelType w:val="hybridMultilevel"/>
    <w:tmpl w:val="ADA63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3" w15:restartNumberingAfterBreak="0">
    <w:nsid w:val="2E7C0C20"/>
    <w:multiLevelType w:val="hybridMultilevel"/>
    <w:tmpl w:val="2236D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D37A3"/>
    <w:multiLevelType w:val="hybridMultilevel"/>
    <w:tmpl w:val="647C79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806E5"/>
    <w:multiLevelType w:val="hybridMultilevel"/>
    <w:tmpl w:val="7DD4D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C4680C"/>
    <w:multiLevelType w:val="hybridMultilevel"/>
    <w:tmpl w:val="845C1D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15A05"/>
    <w:multiLevelType w:val="hybridMultilevel"/>
    <w:tmpl w:val="0CD21D1E"/>
    <w:lvl w:ilvl="0" w:tplc="5AFAA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730DD8"/>
    <w:multiLevelType w:val="multilevel"/>
    <w:tmpl w:val="9FD058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 w15:restartNumberingAfterBreak="0">
    <w:nsid w:val="51795035"/>
    <w:multiLevelType w:val="hybridMultilevel"/>
    <w:tmpl w:val="78FCCD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FB3BE9"/>
    <w:multiLevelType w:val="hybridMultilevel"/>
    <w:tmpl w:val="38A69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4540AF"/>
    <w:multiLevelType w:val="hybridMultilevel"/>
    <w:tmpl w:val="77B86AE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FBE4296"/>
    <w:multiLevelType w:val="hybridMultilevel"/>
    <w:tmpl w:val="54B86D2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14" w15:restartNumberingAfterBreak="0">
    <w:nsid w:val="646C47EC"/>
    <w:multiLevelType w:val="hybridMultilevel"/>
    <w:tmpl w:val="5CFA373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D6A43AE"/>
    <w:multiLevelType w:val="hybridMultilevel"/>
    <w:tmpl w:val="A0C65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CD3B4F"/>
    <w:multiLevelType w:val="hybridMultilevel"/>
    <w:tmpl w:val="F42CD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215587">
    <w:abstractNumId w:val="13"/>
  </w:num>
  <w:num w:numId="2" w16cid:durableId="1270353917">
    <w:abstractNumId w:val="2"/>
  </w:num>
  <w:num w:numId="3" w16cid:durableId="1556743358">
    <w:abstractNumId w:val="7"/>
  </w:num>
  <w:num w:numId="4" w16cid:durableId="1316296184">
    <w:abstractNumId w:val="0"/>
  </w:num>
  <w:num w:numId="5" w16cid:durableId="308754959">
    <w:abstractNumId w:val="6"/>
  </w:num>
  <w:num w:numId="6" w16cid:durableId="1652102222">
    <w:abstractNumId w:val="14"/>
  </w:num>
  <w:num w:numId="7" w16cid:durableId="1790666718">
    <w:abstractNumId w:val="16"/>
  </w:num>
  <w:num w:numId="8" w16cid:durableId="1792556744">
    <w:abstractNumId w:val="5"/>
  </w:num>
  <w:num w:numId="9" w16cid:durableId="1335104581">
    <w:abstractNumId w:val="12"/>
  </w:num>
  <w:num w:numId="10" w16cid:durableId="1988127855">
    <w:abstractNumId w:val="8"/>
  </w:num>
  <w:num w:numId="11" w16cid:durableId="1996757113">
    <w:abstractNumId w:val="11"/>
  </w:num>
  <w:num w:numId="12" w16cid:durableId="853304994">
    <w:abstractNumId w:val="4"/>
  </w:num>
  <w:num w:numId="13" w16cid:durableId="2010138343">
    <w:abstractNumId w:val="9"/>
  </w:num>
  <w:num w:numId="14" w16cid:durableId="897321736">
    <w:abstractNumId w:val="10"/>
  </w:num>
  <w:num w:numId="15" w16cid:durableId="1257255122">
    <w:abstractNumId w:val="1"/>
  </w:num>
  <w:num w:numId="16" w16cid:durableId="16024519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318804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3C2"/>
    <w:rsid w:val="00012C31"/>
    <w:rsid w:val="00014664"/>
    <w:rsid w:val="00015AA4"/>
    <w:rsid w:val="00015FC2"/>
    <w:rsid w:val="00020367"/>
    <w:rsid w:val="000436EA"/>
    <w:rsid w:val="00050E6F"/>
    <w:rsid w:val="00052CC3"/>
    <w:rsid w:val="00060621"/>
    <w:rsid w:val="000655E4"/>
    <w:rsid w:val="00071B10"/>
    <w:rsid w:val="00076518"/>
    <w:rsid w:val="00082303"/>
    <w:rsid w:val="00082F25"/>
    <w:rsid w:val="000A18DE"/>
    <w:rsid w:val="000D1B8C"/>
    <w:rsid w:val="000E296F"/>
    <w:rsid w:val="000E3B0B"/>
    <w:rsid w:val="000F08F9"/>
    <w:rsid w:val="00121910"/>
    <w:rsid w:val="001337AA"/>
    <w:rsid w:val="00146AB5"/>
    <w:rsid w:val="0014781B"/>
    <w:rsid w:val="0016079E"/>
    <w:rsid w:val="00182032"/>
    <w:rsid w:val="00190A23"/>
    <w:rsid w:val="001D3D62"/>
    <w:rsid w:val="001E1995"/>
    <w:rsid w:val="001E2B97"/>
    <w:rsid w:val="001F5541"/>
    <w:rsid w:val="001F78AB"/>
    <w:rsid w:val="00215CEF"/>
    <w:rsid w:val="00217394"/>
    <w:rsid w:val="00245A04"/>
    <w:rsid w:val="0027017A"/>
    <w:rsid w:val="00281DA3"/>
    <w:rsid w:val="00291D79"/>
    <w:rsid w:val="0029441C"/>
    <w:rsid w:val="002A79DF"/>
    <w:rsid w:val="002C0E34"/>
    <w:rsid w:val="002D471A"/>
    <w:rsid w:val="002D6FD8"/>
    <w:rsid w:val="002E248E"/>
    <w:rsid w:val="00313AD4"/>
    <w:rsid w:val="00322694"/>
    <w:rsid w:val="0034421F"/>
    <w:rsid w:val="00346029"/>
    <w:rsid w:val="00353A1A"/>
    <w:rsid w:val="00396EF9"/>
    <w:rsid w:val="003A1778"/>
    <w:rsid w:val="003A5D39"/>
    <w:rsid w:val="003C2F94"/>
    <w:rsid w:val="003F0AD6"/>
    <w:rsid w:val="003F4A0F"/>
    <w:rsid w:val="003F73F7"/>
    <w:rsid w:val="00400207"/>
    <w:rsid w:val="00407E23"/>
    <w:rsid w:val="004248A3"/>
    <w:rsid w:val="00425852"/>
    <w:rsid w:val="0043488C"/>
    <w:rsid w:val="00455579"/>
    <w:rsid w:val="0046265B"/>
    <w:rsid w:val="00493CF0"/>
    <w:rsid w:val="0049571C"/>
    <w:rsid w:val="004C278B"/>
    <w:rsid w:val="004E01DD"/>
    <w:rsid w:val="004E1D63"/>
    <w:rsid w:val="005049A9"/>
    <w:rsid w:val="00507290"/>
    <w:rsid w:val="00512593"/>
    <w:rsid w:val="00520797"/>
    <w:rsid w:val="00523183"/>
    <w:rsid w:val="005258B3"/>
    <w:rsid w:val="005303AC"/>
    <w:rsid w:val="0054314E"/>
    <w:rsid w:val="005524B1"/>
    <w:rsid w:val="00561799"/>
    <w:rsid w:val="00565A04"/>
    <w:rsid w:val="00581211"/>
    <w:rsid w:val="00584989"/>
    <w:rsid w:val="00587B2B"/>
    <w:rsid w:val="0059400D"/>
    <w:rsid w:val="005C16B1"/>
    <w:rsid w:val="005E1A21"/>
    <w:rsid w:val="005F0AF8"/>
    <w:rsid w:val="005F3454"/>
    <w:rsid w:val="00611830"/>
    <w:rsid w:val="006129BF"/>
    <w:rsid w:val="006212F9"/>
    <w:rsid w:val="00634BC0"/>
    <w:rsid w:val="0065351D"/>
    <w:rsid w:val="006A25DA"/>
    <w:rsid w:val="006B5633"/>
    <w:rsid w:val="006D1001"/>
    <w:rsid w:val="006D358A"/>
    <w:rsid w:val="006E023B"/>
    <w:rsid w:val="006F48D4"/>
    <w:rsid w:val="007312BB"/>
    <w:rsid w:val="007404EE"/>
    <w:rsid w:val="00741198"/>
    <w:rsid w:val="0074430C"/>
    <w:rsid w:val="00753397"/>
    <w:rsid w:val="0076218F"/>
    <w:rsid w:val="00770B1A"/>
    <w:rsid w:val="00771641"/>
    <w:rsid w:val="00775B25"/>
    <w:rsid w:val="00781B64"/>
    <w:rsid w:val="0078597B"/>
    <w:rsid w:val="0079438A"/>
    <w:rsid w:val="007B563B"/>
    <w:rsid w:val="007C39EA"/>
    <w:rsid w:val="007C56D6"/>
    <w:rsid w:val="007D1BBF"/>
    <w:rsid w:val="007D4047"/>
    <w:rsid w:val="00817B83"/>
    <w:rsid w:val="0082019B"/>
    <w:rsid w:val="00827F72"/>
    <w:rsid w:val="0084266D"/>
    <w:rsid w:val="008435B1"/>
    <w:rsid w:val="00860ED0"/>
    <w:rsid w:val="008B67EF"/>
    <w:rsid w:val="008D5FFB"/>
    <w:rsid w:val="008D7446"/>
    <w:rsid w:val="00922716"/>
    <w:rsid w:val="009302A2"/>
    <w:rsid w:val="00933096"/>
    <w:rsid w:val="00941993"/>
    <w:rsid w:val="00941A99"/>
    <w:rsid w:val="00953E4C"/>
    <w:rsid w:val="00961002"/>
    <w:rsid w:val="009706D0"/>
    <w:rsid w:val="00976CE7"/>
    <w:rsid w:val="00984119"/>
    <w:rsid w:val="0098424F"/>
    <w:rsid w:val="00986634"/>
    <w:rsid w:val="009C6315"/>
    <w:rsid w:val="009F7836"/>
    <w:rsid w:val="00A06CB1"/>
    <w:rsid w:val="00A12FE6"/>
    <w:rsid w:val="00A13AFD"/>
    <w:rsid w:val="00A153D1"/>
    <w:rsid w:val="00A20EA2"/>
    <w:rsid w:val="00A267DD"/>
    <w:rsid w:val="00A26A4E"/>
    <w:rsid w:val="00A50A4C"/>
    <w:rsid w:val="00A63654"/>
    <w:rsid w:val="00A76301"/>
    <w:rsid w:val="00A83922"/>
    <w:rsid w:val="00A90C52"/>
    <w:rsid w:val="00A96EE4"/>
    <w:rsid w:val="00AC3243"/>
    <w:rsid w:val="00AC381C"/>
    <w:rsid w:val="00AC4C88"/>
    <w:rsid w:val="00AF3555"/>
    <w:rsid w:val="00AF37C7"/>
    <w:rsid w:val="00AF3DAE"/>
    <w:rsid w:val="00B152E5"/>
    <w:rsid w:val="00B273C2"/>
    <w:rsid w:val="00B541F5"/>
    <w:rsid w:val="00BA7559"/>
    <w:rsid w:val="00BB0FE3"/>
    <w:rsid w:val="00BB7363"/>
    <w:rsid w:val="00BD1E1F"/>
    <w:rsid w:val="00BD3D26"/>
    <w:rsid w:val="00C13F11"/>
    <w:rsid w:val="00C157B2"/>
    <w:rsid w:val="00C43104"/>
    <w:rsid w:val="00C607C9"/>
    <w:rsid w:val="00C60A36"/>
    <w:rsid w:val="00C76C51"/>
    <w:rsid w:val="00C82D0B"/>
    <w:rsid w:val="00C830AF"/>
    <w:rsid w:val="00C84AE1"/>
    <w:rsid w:val="00C86E47"/>
    <w:rsid w:val="00C9339D"/>
    <w:rsid w:val="00CA6F4A"/>
    <w:rsid w:val="00CA77C3"/>
    <w:rsid w:val="00CF45B3"/>
    <w:rsid w:val="00D13188"/>
    <w:rsid w:val="00D26E8B"/>
    <w:rsid w:val="00D3317C"/>
    <w:rsid w:val="00D416A4"/>
    <w:rsid w:val="00D66B31"/>
    <w:rsid w:val="00D94BF7"/>
    <w:rsid w:val="00DA17FC"/>
    <w:rsid w:val="00DA75D1"/>
    <w:rsid w:val="00DB1512"/>
    <w:rsid w:val="00DC3AB3"/>
    <w:rsid w:val="00DC6B71"/>
    <w:rsid w:val="00DC7C55"/>
    <w:rsid w:val="00DD7847"/>
    <w:rsid w:val="00DE1E71"/>
    <w:rsid w:val="00E01C6A"/>
    <w:rsid w:val="00E177C8"/>
    <w:rsid w:val="00E821F7"/>
    <w:rsid w:val="00E92CE1"/>
    <w:rsid w:val="00E9683D"/>
    <w:rsid w:val="00ED42B2"/>
    <w:rsid w:val="00EE29F8"/>
    <w:rsid w:val="00F021A9"/>
    <w:rsid w:val="00F12AFD"/>
    <w:rsid w:val="00F25650"/>
    <w:rsid w:val="00F34E30"/>
    <w:rsid w:val="00F439CD"/>
    <w:rsid w:val="00F52DA7"/>
    <w:rsid w:val="00F5525F"/>
    <w:rsid w:val="00F602EB"/>
    <w:rsid w:val="00F6112C"/>
    <w:rsid w:val="00F64A05"/>
    <w:rsid w:val="00F671F6"/>
    <w:rsid w:val="00F67DF4"/>
    <w:rsid w:val="00F833C9"/>
    <w:rsid w:val="00F95447"/>
    <w:rsid w:val="00FB29A6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C76CC0"/>
  <w15:chartTrackingRefBased/>
  <w15:docId w15:val="{62957E27-D21E-431D-B159-849A6A18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43104"/>
    <w:rPr>
      <w:rFonts w:ascii="HebarU" w:hAnsi="HebarU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A5D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uiPriority w:val="39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B5633"/>
    <w:rPr>
      <w:sz w:val="16"/>
      <w:szCs w:val="16"/>
    </w:rPr>
  </w:style>
  <w:style w:type="paragraph" w:styleId="CommentText">
    <w:name w:val="annotation text"/>
    <w:basedOn w:val="Normal"/>
    <w:semiHidden/>
    <w:rsid w:val="006B5633"/>
    <w:rPr>
      <w:sz w:val="20"/>
    </w:rPr>
  </w:style>
  <w:style w:type="paragraph" w:styleId="CommentSubject">
    <w:name w:val="annotation subject"/>
    <w:basedOn w:val="CommentText"/>
    <w:next w:val="CommentText"/>
    <w:semiHidden/>
    <w:rsid w:val="006B5633"/>
    <w:rPr>
      <w:b/>
      <w:bCs/>
    </w:rPr>
  </w:style>
  <w:style w:type="character" w:styleId="Hyperlink">
    <w:name w:val="Hyperlink"/>
    <w:rsid w:val="00182032"/>
    <w:rPr>
      <w:color w:val="0000FF"/>
      <w:u w:val="single"/>
    </w:rPr>
  </w:style>
  <w:style w:type="character" w:customStyle="1" w:styleId="Heading2Char">
    <w:name w:val="Heading 2 Char"/>
    <w:link w:val="Heading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060621"/>
    <w:rPr>
      <w:rFonts w:ascii="Times New Roman" w:hAnsi="Times New Roman"/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060621"/>
  </w:style>
  <w:style w:type="character" w:styleId="FootnoteReference">
    <w:name w:val="footnote reference"/>
    <w:rsid w:val="00060621"/>
    <w:rPr>
      <w:vertAlign w:val="superscript"/>
    </w:rPr>
  </w:style>
  <w:style w:type="character" w:customStyle="1" w:styleId="HeaderChar">
    <w:name w:val="Header Char"/>
    <w:link w:val="Header"/>
    <w:uiPriority w:val="99"/>
    <w:rsid w:val="00CA6F4A"/>
    <w:rPr>
      <w:rFonts w:ascii="HebarU" w:hAnsi="HebarU"/>
      <w:sz w:val="24"/>
      <w:lang w:eastAsia="en-US"/>
    </w:rPr>
  </w:style>
  <w:style w:type="character" w:customStyle="1" w:styleId="Heading3Char">
    <w:name w:val="Heading 3 Char"/>
    <w:link w:val="Heading3"/>
    <w:semiHidden/>
    <w:rsid w:val="003A5D39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FooterChar">
    <w:name w:val="Footer Char"/>
    <w:link w:val="Footer"/>
    <w:rsid w:val="00C86E47"/>
    <w:rPr>
      <w:rFonts w:ascii="HebarU" w:hAnsi="HebarU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082F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95AC1-2691-41A1-BCFE-0BB34A092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5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Yana Uzunova</cp:lastModifiedBy>
  <cp:revision>33</cp:revision>
  <cp:lastPrinted>2011-03-22T15:11:00Z</cp:lastPrinted>
  <dcterms:created xsi:type="dcterms:W3CDTF">2024-05-21T13:05:00Z</dcterms:created>
  <dcterms:modified xsi:type="dcterms:W3CDTF">2025-08-21T12:25:00Z</dcterms:modified>
</cp:coreProperties>
</file>